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714E" w14:textId="77777777" w:rsidR="00484293" w:rsidRPr="00AF2FFB" w:rsidRDefault="00484293" w:rsidP="00C416BC">
      <w:pPr>
        <w:rPr>
          <w:rFonts w:asciiTheme="majorHAnsi" w:hAnsiTheme="majorHAnsi" w:cstheme="majorHAnsi"/>
          <w:color w:val="21459A"/>
        </w:rPr>
      </w:pPr>
    </w:p>
    <w:p w14:paraId="7D697283" w14:textId="77777777" w:rsidR="003A11F6" w:rsidRDefault="003A11F6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</w:p>
    <w:p w14:paraId="0CF88783" w14:textId="77777777" w:rsidR="003A11F6" w:rsidRDefault="003A11F6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</w:p>
    <w:p w14:paraId="31B0AF10" w14:textId="77777777" w:rsidR="000F2A5C" w:rsidRDefault="000F2A5C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</w:p>
    <w:p w14:paraId="6C884C0A" w14:textId="59FAFE3E" w:rsidR="00484293" w:rsidRPr="00AF2FFB" w:rsidRDefault="00484293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4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VII KRAJOWY KONGRES </w:t>
      </w:r>
      <w:r w:rsidR="00AF2FFB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FORÓW S</w:t>
      </w:r>
      <w:r w:rsid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KARBNIKÓW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</w:t>
      </w:r>
    </w:p>
    <w:p w14:paraId="43DA0B47" w14:textId="600A1990" w:rsidR="00484293" w:rsidRPr="00AF2FFB" w:rsidRDefault="00AF2FFB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80" w:line="240" w:lineRule="auto"/>
        <w:ind w:left="-709" w:right="-425"/>
        <w:jc w:val="center"/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11-12 marca</w:t>
      </w:r>
      <w:r w:rsidR="00484293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202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5</w:t>
      </w:r>
      <w:r w:rsidR="00484293"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 xml:space="preserve"> r. Warszawa, </w:t>
      </w:r>
      <w:r w:rsidRPr="00AF2FFB">
        <w:rPr>
          <w:rFonts w:asciiTheme="majorHAnsi" w:hAnsiTheme="majorHAnsi" w:cstheme="majorHAnsi"/>
          <w:b/>
          <w:color w:val="21459A"/>
          <w:sz w:val="36"/>
          <w:szCs w:val="36"/>
          <w:lang w:bidi="he-IL"/>
        </w:rPr>
        <w:t>Warsaw Presidential Hotel</w:t>
      </w:r>
    </w:p>
    <w:p w14:paraId="1EEF6F26" w14:textId="186B707D" w:rsidR="00484293" w:rsidRPr="00AF2FFB" w:rsidRDefault="00AF2FFB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425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Największe i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najważniejsz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e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wydarzeni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e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dedykowane wszystkim 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Skarbnikom</w:t>
      </w:r>
      <w:r w:rsidR="00484293"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Miast, Gmin, Powiatów i Województw z całej Polski. Kongres to:</w:t>
      </w:r>
    </w:p>
    <w:p w14:paraId="6287BBCD" w14:textId="28C8A05D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dwa dni wykładów, prelekcji, dyskusji i spotkań z praktykami, ekspertami, przedstawicielami instytucji rządowych i</w:t>
      </w:r>
      <w:r w:rsidR="003A11F6">
        <w:rPr>
          <w:rFonts w:asciiTheme="majorHAnsi" w:hAnsiTheme="majorHAnsi" w:cstheme="majorHAnsi"/>
          <w:i/>
          <w:iCs/>
          <w:color w:val="21459A"/>
          <w:lang w:bidi="he-IL"/>
        </w:rPr>
        <w:t> 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samorządowych, </w:t>
      </w:r>
    </w:p>
    <w:p w14:paraId="0C3C8DC1" w14:textId="77777777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>niezwykła przestrzeń i płaszczyzna wymiany dobrych praktyk i doświadczeń,</w:t>
      </w:r>
    </w:p>
    <w:p w14:paraId="0A16D645" w14:textId="70904E99" w:rsidR="00484293" w:rsidRPr="00AF2FFB" w:rsidRDefault="00484293" w:rsidP="00484293">
      <w:pPr>
        <w:pStyle w:val="Akapitzlist"/>
        <w:widowControl w:val="0"/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line="240" w:lineRule="auto"/>
        <w:ind w:right="-425" w:hanging="437"/>
        <w:jc w:val="center"/>
        <w:rPr>
          <w:rFonts w:asciiTheme="majorHAnsi" w:hAnsiTheme="majorHAnsi" w:cstheme="majorHAnsi"/>
          <w:i/>
          <w:iCs/>
          <w:color w:val="21459A"/>
          <w:lang w:bidi="he-IL"/>
        </w:rPr>
      </w:pP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wydarzenie oparte na partnerskich relacjach budowanych w ramach działających Forów </w:t>
      </w:r>
      <w:r w:rsidR="00AF2FFB" w:rsidRPr="00AF2FFB">
        <w:rPr>
          <w:rFonts w:asciiTheme="majorHAnsi" w:hAnsiTheme="majorHAnsi" w:cstheme="majorHAnsi"/>
          <w:i/>
          <w:iCs/>
          <w:color w:val="21459A"/>
          <w:lang w:bidi="he-IL"/>
        </w:rPr>
        <w:t>Skarbników</w:t>
      </w:r>
      <w:r w:rsidRPr="00AF2FFB">
        <w:rPr>
          <w:rFonts w:asciiTheme="majorHAnsi" w:hAnsiTheme="majorHAnsi" w:cstheme="majorHAnsi"/>
          <w:i/>
          <w:iCs/>
          <w:color w:val="21459A"/>
          <w:lang w:bidi="he-IL"/>
        </w:rPr>
        <w:t xml:space="preserve"> przy regionalnych ośrodkach Fundacji Rozwoju Demokracji Lokalnej im. Jerzego Regulskiego.</w:t>
      </w:r>
    </w:p>
    <w:p w14:paraId="2926CE8A" w14:textId="77777777" w:rsidR="00484293" w:rsidRPr="00AF2FFB" w:rsidRDefault="00484293" w:rsidP="00484293">
      <w:pPr>
        <w:widowControl w:val="0"/>
        <w:tabs>
          <w:tab w:val="left" w:pos="-426"/>
        </w:tabs>
        <w:autoSpaceDE w:val="0"/>
        <w:autoSpaceDN w:val="0"/>
        <w:adjustRightInd w:val="0"/>
        <w:spacing w:after="120"/>
        <w:ind w:left="-709" w:right="-427"/>
        <w:jc w:val="center"/>
        <w:rPr>
          <w:rFonts w:asciiTheme="majorHAnsi" w:hAnsiTheme="majorHAnsi" w:cstheme="majorHAnsi"/>
          <w:b/>
          <w:color w:val="21459A"/>
          <w:w w:val="103"/>
          <w:sz w:val="28"/>
          <w:szCs w:val="28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KART</w:t>
      </w:r>
      <w:r w:rsidRPr="00AF2FFB">
        <w:rPr>
          <w:rFonts w:asciiTheme="majorHAnsi" w:hAnsiTheme="majorHAnsi" w:cstheme="majorHAnsi"/>
          <w:b/>
          <w:color w:val="21459A"/>
          <w:spacing w:val="-13"/>
          <w:sz w:val="28"/>
          <w:szCs w:val="28"/>
        </w:rPr>
        <w:t>A</w:t>
      </w:r>
      <w:r w:rsidRPr="00AF2FFB">
        <w:rPr>
          <w:rFonts w:asciiTheme="majorHAnsi" w:hAnsiTheme="majorHAnsi" w:cstheme="majorHAnsi"/>
          <w:b/>
          <w:color w:val="21459A"/>
          <w:spacing w:val="-93"/>
          <w:sz w:val="28"/>
          <w:szCs w:val="28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ZG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</w:rPr>
        <w:t>Ł</w:t>
      </w:r>
      <w:r w:rsidRPr="00AF2FFB">
        <w:rPr>
          <w:rFonts w:asciiTheme="majorHAnsi" w:hAnsiTheme="majorHAnsi" w:cstheme="majorHAnsi"/>
          <w:b/>
          <w:color w:val="21459A"/>
          <w:sz w:val="28"/>
          <w:szCs w:val="28"/>
          <w:lang w:bidi="he-IL"/>
        </w:rPr>
        <w:t>OSZENI</w:t>
      </w:r>
      <w:r w:rsidRPr="00AF2FFB">
        <w:rPr>
          <w:rFonts w:asciiTheme="majorHAnsi" w:hAnsiTheme="majorHAnsi" w:cstheme="majorHAnsi"/>
          <w:b/>
          <w:color w:val="21459A"/>
          <w:w w:val="99"/>
          <w:sz w:val="28"/>
          <w:szCs w:val="28"/>
          <w:lang w:bidi="he-IL"/>
        </w:rPr>
        <w:t xml:space="preserve">A </w:t>
      </w:r>
    </w:p>
    <w:tbl>
      <w:tblPr>
        <w:tblStyle w:val="Tabela-Siatka"/>
        <w:tblW w:w="107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954"/>
        <w:gridCol w:w="1843"/>
      </w:tblGrid>
      <w:tr w:rsidR="00AF2FFB" w:rsidRPr="00AF2FFB" w14:paraId="44D142B3" w14:textId="77777777" w:rsidTr="004F46C7">
        <w:tc>
          <w:tcPr>
            <w:tcW w:w="2977" w:type="dxa"/>
          </w:tcPr>
          <w:p w14:paraId="50CE43D2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Imię i nazwisko uczestnika:</w:t>
            </w:r>
          </w:p>
          <w:p w14:paraId="140CB844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4705CE89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32FEFBAB" w14:textId="77777777" w:rsidTr="004F46C7">
        <w:tc>
          <w:tcPr>
            <w:tcW w:w="2977" w:type="dxa"/>
          </w:tcPr>
          <w:p w14:paraId="2AF89A35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Funkcja:</w:t>
            </w:r>
          </w:p>
          <w:p w14:paraId="1E409A2E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2F678FA8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0B7E177D" w14:textId="77777777" w:rsidTr="004F46C7">
        <w:tc>
          <w:tcPr>
            <w:tcW w:w="2977" w:type="dxa"/>
          </w:tcPr>
          <w:p w14:paraId="7B09AE94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Dane instytucji do faktury:</w:t>
            </w:r>
          </w:p>
          <w:p w14:paraId="3D7B4D57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7797" w:type="dxa"/>
            <w:gridSpan w:val="2"/>
          </w:tcPr>
          <w:p w14:paraId="3E52D9E6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13E29F78" w14:textId="77777777" w:rsidTr="004F46C7">
        <w:tc>
          <w:tcPr>
            <w:tcW w:w="2977" w:type="dxa"/>
          </w:tcPr>
          <w:p w14:paraId="7F57BC18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Województwo</w:t>
            </w:r>
          </w:p>
        </w:tc>
        <w:tc>
          <w:tcPr>
            <w:tcW w:w="7797" w:type="dxa"/>
            <w:gridSpan w:val="2"/>
          </w:tcPr>
          <w:p w14:paraId="63D7F2E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  <w:p w14:paraId="6E8F8B5F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124CD986" w14:textId="77777777" w:rsidTr="004F46C7">
        <w:tc>
          <w:tcPr>
            <w:tcW w:w="10774" w:type="dxa"/>
            <w:gridSpan w:val="3"/>
          </w:tcPr>
          <w:p w14:paraId="780C7E0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right="-427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Dane kontaktowe:</w:t>
            </w:r>
          </w:p>
        </w:tc>
      </w:tr>
      <w:tr w:rsidR="00AF2FFB" w:rsidRPr="00AF2FFB" w14:paraId="20B61C37" w14:textId="77777777" w:rsidTr="004F46C7">
        <w:trPr>
          <w:trHeight w:val="473"/>
        </w:trPr>
        <w:tc>
          <w:tcPr>
            <w:tcW w:w="2977" w:type="dxa"/>
          </w:tcPr>
          <w:p w14:paraId="294195AA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Telefon</w:t>
            </w:r>
          </w:p>
        </w:tc>
        <w:tc>
          <w:tcPr>
            <w:tcW w:w="7797" w:type="dxa"/>
            <w:gridSpan w:val="2"/>
          </w:tcPr>
          <w:p w14:paraId="54176623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6FC1B064" w14:textId="77777777" w:rsidTr="004F46C7">
        <w:trPr>
          <w:trHeight w:val="409"/>
        </w:trPr>
        <w:tc>
          <w:tcPr>
            <w:tcW w:w="2977" w:type="dxa"/>
          </w:tcPr>
          <w:p w14:paraId="0565391C" w14:textId="77777777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e-mail</w:t>
            </w:r>
          </w:p>
        </w:tc>
        <w:tc>
          <w:tcPr>
            <w:tcW w:w="7797" w:type="dxa"/>
            <w:gridSpan w:val="2"/>
          </w:tcPr>
          <w:p w14:paraId="174C9375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-709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</w:p>
        </w:tc>
      </w:tr>
      <w:tr w:rsidR="00AF2FFB" w:rsidRPr="00AF2FFB" w14:paraId="338976BF" w14:textId="77777777" w:rsidTr="004F46C7">
        <w:trPr>
          <w:trHeight w:val="409"/>
        </w:trPr>
        <w:tc>
          <w:tcPr>
            <w:tcW w:w="2977" w:type="dxa"/>
            <w:vAlign w:val="center"/>
          </w:tcPr>
          <w:p w14:paraId="7498D1B4" w14:textId="0EE64BFD" w:rsidR="00484293" w:rsidRPr="00AF2FFB" w:rsidRDefault="00484293" w:rsidP="004F46C7">
            <w:pPr>
              <w:ind w:right="-427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Członek Forum S</w:t>
            </w:r>
            <w:r w:rsidR="00AF2FFB" w:rsidRPr="00AF2FFB">
              <w:rPr>
                <w:rFonts w:asciiTheme="majorHAnsi" w:hAnsiTheme="majorHAnsi" w:cstheme="majorHAnsi"/>
                <w:b/>
                <w:color w:val="21459A"/>
              </w:rPr>
              <w:t>karbników</w:t>
            </w:r>
          </w:p>
        </w:tc>
        <w:tc>
          <w:tcPr>
            <w:tcW w:w="7797" w:type="dxa"/>
            <w:gridSpan w:val="2"/>
            <w:vAlign w:val="center"/>
          </w:tcPr>
          <w:p w14:paraId="25B1DD74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34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 xml:space="preserve">TAK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           NIE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</w:t>
            </w:r>
          </w:p>
        </w:tc>
      </w:tr>
      <w:tr w:rsidR="00AF2FFB" w:rsidRPr="00AF2FFB" w14:paraId="33FE65FA" w14:textId="77777777" w:rsidTr="004F46C7">
        <w:trPr>
          <w:trHeight w:val="58"/>
        </w:trPr>
        <w:tc>
          <w:tcPr>
            <w:tcW w:w="8931" w:type="dxa"/>
            <w:gridSpan w:val="2"/>
          </w:tcPr>
          <w:p w14:paraId="3B9D3B6E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</w:pP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wiadczam,</w:t>
            </w:r>
            <w:r w:rsidRPr="00AF2FFB">
              <w:rPr>
                <w:rFonts w:asciiTheme="majorHAnsi" w:hAnsiTheme="majorHAnsi" w:cstheme="majorHAnsi"/>
                <w:color w:val="21459A"/>
                <w:spacing w:val="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ż</w:t>
            </w:r>
            <w:r w:rsidRPr="00AF2FFB">
              <w:rPr>
                <w:rFonts w:asciiTheme="majorHAnsi" w:hAnsiTheme="majorHAnsi" w:cstheme="majorHAnsi"/>
                <w:color w:val="21459A"/>
                <w:spacing w:val="1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odki</w:t>
            </w:r>
            <w:r w:rsidRPr="00AF2FFB">
              <w:rPr>
                <w:rFonts w:asciiTheme="majorHAnsi" w:hAnsiTheme="majorHAnsi" w:cstheme="majorHAnsi"/>
                <w:color w:val="21459A"/>
                <w:spacing w:val="2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wydat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ko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ane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na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-8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.</w:t>
            </w:r>
            <w:r w:rsidRPr="00AF2FFB">
              <w:rPr>
                <w:rFonts w:asciiTheme="majorHAnsi" w:hAnsiTheme="majorHAnsi" w:cstheme="majorHAnsi"/>
                <w:color w:val="21459A"/>
                <w:spacing w:val="1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sz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olenie</w:t>
            </w:r>
            <w:r w:rsidRPr="00AF2FFB">
              <w:rPr>
                <w:rFonts w:asciiTheme="majorHAnsi" w:hAnsiTheme="majorHAnsi" w:cstheme="majorHAnsi"/>
                <w:color w:val="21459A"/>
                <w:spacing w:val="29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po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hodz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ą</w:t>
            </w:r>
            <w:r w:rsidRPr="00AF2FFB">
              <w:rPr>
                <w:rFonts w:asciiTheme="majorHAnsi" w:hAnsiTheme="majorHAnsi" w:cstheme="majorHAnsi"/>
                <w:color w:val="21459A"/>
                <w:spacing w:val="3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co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2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jmniej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 xml:space="preserve">70%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ze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</w:rPr>
              <w:t>ś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</w:rPr>
              <w:t>ó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</w:t>
            </w:r>
            <w:r w:rsidRPr="00AF2FFB">
              <w:rPr>
                <w:rFonts w:asciiTheme="majorHAnsi" w:hAnsiTheme="majorHAnsi" w:cstheme="majorHAnsi"/>
                <w:color w:val="21459A"/>
                <w:spacing w:val="1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publicz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y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</w:t>
            </w:r>
            <w:r w:rsidRPr="00AF2FFB">
              <w:rPr>
                <w:rFonts w:asciiTheme="majorHAnsi" w:hAnsiTheme="majorHAnsi" w:cstheme="majorHAnsi"/>
                <w:color w:val="21459A"/>
                <w:spacing w:val="3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ozumieniu</w:t>
            </w:r>
            <w:r w:rsidRPr="00AF2FFB">
              <w:rPr>
                <w:rFonts w:asciiTheme="majorHAnsi" w:hAnsiTheme="majorHAnsi" w:cstheme="majorHAnsi"/>
                <w:color w:val="21459A"/>
                <w:spacing w:val="3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</w:t>
            </w:r>
            <w:r w:rsidRPr="00AF2FFB">
              <w:rPr>
                <w:rFonts w:asciiTheme="majorHAnsi" w:hAnsiTheme="majorHAnsi" w:cstheme="majorHAnsi"/>
                <w:color w:val="21459A"/>
                <w:spacing w:val="2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3"/>
                <w:sz w:val="18"/>
                <w:szCs w:val="18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inansa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h</w:t>
            </w:r>
            <w:r w:rsidRPr="00AF2FFB">
              <w:rPr>
                <w:rFonts w:asciiTheme="majorHAnsi" w:hAnsiTheme="majorHAnsi" w:cstheme="majorHAnsi"/>
                <w:color w:val="21459A"/>
                <w:spacing w:val="29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publicz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w w:val="103"/>
                <w:sz w:val="18"/>
                <w:szCs w:val="18"/>
                <w:lang w:bidi="he-IL"/>
              </w:rPr>
              <w:t>n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w w:val="103"/>
                <w:sz w:val="18"/>
                <w:szCs w:val="18"/>
                <w:lang w:bidi="he-IL"/>
              </w:rPr>
              <w:t>y</w:t>
            </w:r>
            <w:r w:rsidRPr="00AF2FFB">
              <w:rPr>
                <w:rFonts w:asciiTheme="majorHAnsi" w:hAnsiTheme="majorHAnsi" w:cstheme="majorHAnsi"/>
                <w:color w:val="21459A"/>
                <w:spacing w:val="4"/>
                <w:w w:val="103"/>
                <w:sz w:val="18"/>
                <w:szCs w:val="18"/>
                <w:lang w:bidi="he-IL"/>
              </w:rPr>
              <w:t>c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h zgodnie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z</w:t>
            </w:r>
            <w:r w:rsidRPr="00AF2FFB">
              <w:rPr>
                <w:rFonts w:asciiTheme="majorHAnsi" w:hAnsiTheme="majorHAnsi" w:cstheme="majorHAnsi"/>
                <w:color w:val="21459A"/>
                <w:spacing w:val="12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pacing w:val="6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t.</w:t>
            </w:r>
            <w:r w:rsidRPr="00AF2FFB">
              <w:rPr>
                <w:rFonts w:asciiTheme="majorHAnsi" w:hAnsiTheme="majorHAnsi" w:cstheme="majorHAnsi"/>
                <w:color w:val="21459A"/>
                <w:spacing w:val="1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43</w:t>
            </w:r>
            <w:r w:rsidRPr="00AF2FFB">
              <w:rPr>
                <w:rFonts w:asciiTheme="majorHAnsi" w:hAnsiTheme="majorHAnsi" w:cstheme="majorHAnsi"/>
                <w:color w:val="21459A"/>
                <w:spacing w:val="16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ust.</w:t>
            </w:r>
            <w:r w:rsidRPr="00AF2FFB">
              <w:rPr>
                <w:rFonts w:asciiTheme="majorHAnsi" w:hAnsiTheme="majorHAnsi" w:cstheme="majorHAnsi"/>
                <w:color w:val="21459A"/>
                <w:spacing w:val="1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1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pkt</w:t>
            </w:r>
            <w:r w:rsidRPr="00AF2FFB">
              <w:rPr>
                <w:rFonts w:asciiTheme="majorHAnsi" w:hAnsiTheme="majorHAnsi" w:cstheme="majorHAnsi"/>
                <w:color w:val="21459A"/>
                <w:spacing w:val="16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29c</w:t>
            </w:r>
            <w:r w:rsidRPr="00AF2FFB">
              <w:rPr>
                <w:rFonts w:asciiTheme="majorHAnsi" w:hAnsiTheme="majorHAnsi" w:cstheme="majorHAnsi"/>
                <w:color w:val="21459A"/>
                <w:spacing w:val="1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ta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wy</w:t>
            </w:r>
            <w:r w:rsidRPr="00AF2FFB">
              <w:rPr>
                <w:rFonts w:asciiTheme="majorHAnsi" w:hAnsiTheme="majorHAnsi" w:cstheme="majorHAnsi"/>
                <w:color w:val="21459A"/>
                <w:spacing w:val="24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13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podat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u</w:t>
            </w:r>
            <w:r w:rsidRPr="00AF2FFB">
              <w:rPr>
                <w:rFonts w:asciiTheme="majorHAnsi" w:hAnsiTheme="majorHAnsi" w:cstheme="majorHAnsi"/>
                <w:color w:val="21459A"/>
                <w:spacing w:val="27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od</w:t>
            </w:r>
            <w:r w:rsidRPr="00AF2FFB">
              <w:rPr>
                <w:rFonts w:asciiTheme="majorHAnsi" w:hAnsiTheme="majorHAnsi" w:cstheme="majorHAnsi"/>
                <w:color w:val="21459A"/>
                <w:spacing w:val="15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pacing w:val="1"/>
                <w:sz w:val="18"/>
                <w:szCs w:val="18"/>
                <w:lang w:bidi="he-IL"/>
              </w:rPr>
              <w:t>t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color w:val="21459A"/>
                <w:spacing w:val="-2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a</w:t>
            </w:r>
            <w:r w:rsidRPr="00AF2FFB">
              <w:rPr>
                <w:rFonts w:asciiTheme="majorHAnsi" w:hAnsiTheme="majorHAnsi" w:cstheme="majorHAnsi"/>
                <w:color w:val="21459A"/>
                <w:spacing w:val="-1"/>
                <w:sz w:val="18"/>
                <w:szCs w:val="18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color w:val="21459A"/>
                <w:spacing w:val="-3"/>
                <w:sz w:val="18"/>
                <w:szCs w:val="18"/>
              </w:rPr>
              <w:t>ó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w</w:t>
            </w:r>
            <w:r w:rsidRPr="00AF2FFB">
              <w:rPr>
                <w:rFonts w:asciiTheme="majorHAnsi" w:hAnsiTheme="majorHAnsi" w:cstheme="majorHAnsi"/>
                <w:color w:val="21459A"/>
                <w:spacing w:val="28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sz w:val="18"/>
                <w:szCs w:val="18"/>
                <w:lang w:bidi="he-IL"/>
              </w:rPr>
              <w:t>i</w:t>
            </w:r>
            <w:r w:rsidRPr="00AF2FFB">
              <w:rPr>
                <w:rFonts w:asciiTheme="majorHAnsi" w:hAnsiTheme="majorHAnsi" w:cstheme="majorHAnsi"/>
                <w:color w:val="21459A"/>
                <w:spacing w:val="11"/>
                <w:sz w:val="18"/>
                <w:szCs w:val="18"/>
              </w:rPr>
              <w:t xml:space="preserve"> 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us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</w:rPr>
              <w:t>ł</w:t>
            </w:r>
            <w:r w:rsidRPr="00AF2FFB">
              <w:rPr>
                <w:rFonts w:asciiTheme="majorHAnsi" w:hAnsiTheme="majorHAnsi" w:cstheme="majorHAnsi"/>
                <w:color w:val="21459A"/>
                <w:w w:val="103"/>
                <w:sz w:val="18"/>
                <w:szCs w:val="18"/>
                <w:lang w:bidi="he-IL"/>
              </w:rPr>
              <w:t>ug.</w:t>
            </w:r>
          </w:p>
        </w:tc>
        <w:tc>
          <w:tcPr>
            <w:tcW w:w="1843" w:type="dxa"/>
            <w:vAlign w:val="center"/>
          </w:tcPr>
          <w:p w14:paraId="19FDADBA" w14:textId="77777777" w:rsidR="00484293" w:rsidRPr="00AF2FFB" w:rsidRDefault="00484293" w:rsidP="004F46C7">
            <w:pPr>
              <w:widowControl w:val="0"/>
              <w:autoSpaceDE w:val="0"/>
              <w:autoSpaceDN w:val="0"/>
              <w:adjustRightInd w:val="0"/>
              <w:ind w:left="177" w:right="-427"/>
              <w:rPr>
                <w:rFonts w:asciiTheme="majorHAnsi" w:hAnsiTheme="majorHAnsi" w:cstheme="majorHAnsi"/>
                <w:b/>
                <w:color w:val="21459A"/>
                <w:w w:val="103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 xml:space="preserve">TAK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    NIE </w:t>
            </w:r>
            <w:r w:rsidRPr="00AF2FFB">
              <w:rPr>
                <w:rFonts w:ascii="Segoe UI Symbol" w:hAnsi="Segoe UI Symbol" w:cs="Segoe UI Symbol"/>
                <w:color w:val="21459A"/>
              </w:rPr>
              <w:t>☐</w:t>
            </w:r>
          </w:p>
        </w:tc>
      </w:tr>
    </w:tbl>
    <w:p w14:paraId="419B0482" w14:textId="77777777" w:rsidR="00484293" w:rsidRPr="000F2A5C" w:rsidRDefault="00484293" w:rsidP="00484293">
      <w:pPr>
        <w:widowControl w:val="0"/>
        <w:autoSpaceDE w:val="0"/>
        <w:autoSpaceDN w:val="0"/>
        <w:adjustRightInd w:val="0"/>
        <w:spacing w:before="160" w:after="100"/>
        <w:ind w:left="-709" w:right="-427"/>
        <w:jc w:val="center"/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  <w:t>UWAGA! Liczba miejsc ograniczona!</w:t>
      </w:r>
    </w:p>
    <w:p w14:paraId="6E7A0693" w14:textId="3280D46C" w:rsidR="00452BDF" w:rsidRPr="000F2A5C" w:rsidRDefault="00484293" w:rsidP="00452BDF">
      <w:pPr>
        <w:widowControl w:val="0"/>
        <w:autoSpaceDE w:val="0"/>
        <w:autoSpaceDN w:val="0"/>
        <w:adjustRightInd w:val="0"/>
        <w:spacing w:after="0"/>
        <w:ind w:left="-709" w:right="-425"/>
        <w:jc w:val="both"/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1"/>
          <w:sz w:val="20"/>
          <w:szCs w:val="20"/>
          <w:lang w:bidi="he-IL"/>
        </w:rPr>
        <w:t xml:space="preserve">UWAGA: 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Rezygnacja z udziału w wydarzeniu jest możliwa do </w:t>
      </w:r>
      <w:r w:rsidR="00AF2FFB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14 lutego 2025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 r. Pisemną rezygnację należy przesłać na adres </w:t>
      </w:r>
      <w:hyperlink r:id="rId8" w:history="1">
        <w:r w:rsidR="000F2A5C" w:rsidRPr="000F2A5C">
          <w:rPr>
            <w:rStyle w:val="Hipercze"/>
            <w:rFonts w:asciiTheme="majorHAnsi" w:hAnsiTheme="majorHAnsi" w:cstheme="majorHAnsi"/>
            <w:sz w:val="20"/>
            <w:szCs w:val="20"/>
            <w:lang w:bidi="he-IL"/>
          </w:rPr>
          <w:t>biuro@frdl-lodz.pl</w:t>
        </w:r>
      </w:hyperlink>
      <w:r w:rsidRPr="000F2A5C">
        <w:rPr>
          <w:rStyle w:val="Hipercze"/>
          <w:rFonts w:asciiTheme="majorHAnsi" w:hAnsiTheme="majorHAnsi" w:cstheme="majorHAnsi"/>
          <w:color w:val="21459A"/>
          <w:sz w:val="20"/>
          <w:szCs w:val="20"/>
          <w:lang w:bidi="he-IL"/>
        </w:rPr>
        <w:t xml:space="preserve"> 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W przypadku rezygnacji z udziału w Kongresie po </w:t>
      </w:r>
      <w:r w:rsidR="00AF2FFB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14 lutego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 2024 r. </w:t>
      </w:r>
      <w:r w:rsidRPr="000F2A5C">
        <w:rPr>
          <w:rFonts w:asciiTheme="majorHAnsi" w:hAnsiTheme="majorHAnsi" w:cstheme="majorHAnsi"/>
          <w:color w:val="21459A"/>
          <w:sz w:val="20"/>
          <w:szCs w:val="20"/>
        </w:rPr>
        <w:t xml:space="preserve">spowoduje 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o</w:t>
      </w:r>
      <w:r w:rsidRPr="000F2A5C">
        <w:rPr>
          <w:rFonts w:asciiTheme="majorHAnsi" w:hAnsiTheme="majorHAnsi" w:cstheme="majorHAnsi"/>
          <w:color w:val="21459A"/>
          <w:spacing w:val="-3"/>
          <w:w w:val="103"/>
          <w:sz w:val="20"/>
          <w:szCs w:val="20"/>
          <w:lang w:bidi="he-IL"/>
        </w:rPr>
        <w:t>b</w:t>
      </w:r>
      <w:r w:rsidRPr="000F2A5C">
        <w:rPr>
          <w:rFonts w:asciiTheme="majorHAnsi" w:hAnsiTheme="majorHAnsi" w:cstheme="majorHAnsi"/>
          <w:color w:val="21459A"/>
          <w:spacing w:val="1"/>
          <w:w w:val="103"/>
          <w:sz w:val="20"/>
          <w:szCs w:val="20"/>
          <w:lang w:bidi="he-IL"/>
        </w:rPr>
        <w:t>c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i</w:t>
      </w:r>
      <w:r w:rsidRPr="000F2A5C">
        <w:rPr>
          <w:rFonts w:asciiTheme="majorHAnsi" w:hAnsiTheme="majorHAnsi" w:cstheme="majorHAnsi"/>
          <w:color w:val="21459A"/>
          <w:spacing w:val="-3"/>
          <w:w w:val="103"/>
          <w:sz w:val="20"/>
          <w:szCs w:val="20"/>
        </w:rPr>
        <w:t>ą</w:t>
      </w:r>
      <w:r w:rsidRPr="000F2A5C">
        <w:rPr>
          <w:rFonts w:asciiTheme="majorHAnsi" w:hAnsiTheme="majorHAnsi" w:cstheme="majorHAnsi"/>
          <w:color w:val="21459A"/>
          <w:spacing w:val="1"/>
          <w:w w:val="103"/>
          <w:sz w:val="20"/>
          <w:szCs w:val="20"/>
        </w:rPr>
        <w:t>ż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>en</w:t>
      </w:r>
      <w:r w:rsidRPr="000F2A5C">
        <w:rPr>
          <w:rFonts w:asciiTheme="majorHAnsi" w:hAnsiTheme="majorHAnsi" w:cstheme="majorHAnsi"/>
          <w:color w:val="21459A"/>
          <w:spacing w:val="2"/>
          <w:w w:val="103"/>
          <w:sz w:val="20"/>
          <w:szCs w:val="20"/>
          <w:lang w:bidi="he-IL"/>
        </w:rPr>
        <w:t>i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 xml:space="preserve">e </w:t>
      </w:r>
      <w:r w:rsidRPr="000F2A5C">
        <w:rPr>
          <w:rFonts w:asciiTheme="majorHAnsi" w:hAnsiTheme="majorHAnsi" w:cstheme="majorHAnsi"/>
          <w:color w:val="21459A"/>
          <w:spacing w:val="-4"/>
          <w:sz w:val="20"/>
          <w:szCs w:val="20"/>
          <w:lang w:bidi="he-IL"/>
        </w:rPr>
        <w:t>P</w:t>
      </w:r>
      <w:r w:rsidRPr="000F2A5C">
        <w:rPr>
          <w:rFonts w:asciiTheme="majorHAnsi" w:hAnsiTheme="majorHAnsi" w:cstheme="majorHAnsi"/>
          <w:color w:val="21459A"/>
          <w:spacing w:val="-3"/>
          <w:sz w:val="20"/>
          <w:szCs w:val="20"/>
          <w:lang w:bidi="he-IL"/>
        </w:rPr>
        <w:t>a</w:t>
      </w:r>
      <w:r w:rsidRPr="000F2A5C">
        <w:rPr>
          <w:rFonts w:asciiTheme="majorHAnsi" w:hAnsiTheme="majorHAnsi" w:cstheme="majorHAnsi"/>
          <w:color w:val="21459A"/>
          <w:sz w:val="20"/>
          <w:szCs w:val="20"/>
        </w:rPr>
        <w:t>ń</w:t>
      </w:r>
      <w:r w:rsidRPr="000F2A5C">
        <w:rPr>
          <w:rFonts w:asciiTheme="majorHAnsi" w:hAnsiTheme="majorHAnsi" w:cstheme="majorHAnsi"/>
          <w:color w:val="21459A"/>
          <w:spacing w:val="2"/>
          <w:sz w:val="20"/>
          <w:szCs w:val="20"/>
          <w:lang w:bidi="he-IL"/>
        </w:rPr>
        <w:t>s</w:t>
      </w:r>
      <w:r w:rsidRPr="000F2A5C">
        <w:rPr>
          <w:rFonts w:asciiTheme="majorHAnsi" w:hAnsiTheme="majorHAnsi" w:cstheme="majorHAnsi"/>
          <w:color w:val="21459A"/>
          <w:spacing w:val="-2"/>
          <w:sz w:val="20"/>
          <w:szCs w:val="20"/>
          <w:lang w:bidi="he-IL"/>
        </w:rPr>
        <w:t>t</w:t>
      </w:r>
      <w:r w:rsidRPr="000F2A5C">
        <w:rPr>
          <w:rFonts w:asciiTheme="majorHAnsi" w:hAnsiTheme="majorHAnsi" w:cstheme="majorHAnsi"/>
          <w:color w:val="21459A"/>
          <w:sz w:val="20"/>
          <w:szCs w:val="20"/>
          <w:lang w:bidi="he-IL"/>
        </w:rPr>
        <w:t>wa</w:t>
      </w:r>
      <w:r w:rsidRPr="000F2A5C">
        <w:rPr>
          <w:rFonts w:asciiTheme="majorHAnsi" w:hAnsiTheme="majorHAnsi" w:cstheme="majorHAnsi"/>
          <w:color w:val="21459A"/>
          <w:spacing w:val="27"/>
          <w:sz w:val="20"/>
          <w:szCs w:val="20"/>
        </w:rPr>
        <w:t xml:space="preserve"> </w:t>
      </w:r>
      <w:r w:rsidRPr="000F2A5C">
        <w:rPr>
          <w:rFonts w:asciiTheme="majorHAnsi" w:hAnsiTheme="majorHAnsi" w:cstheme="majorHAnsi"/>
          <w:color w:val="21459A"/>
          <w:sz w:val="20"/>
          <w:szCs w:val="20"/>
          <w:lang w:bidi="he-IL"/>
        </w:rPr>
        <w:t>pełną odpłatnością</w:t>
      </w:r>
      <w:r w:rsidRPr="000F2A5C">
        <w:rPr>
          <w:rFonts w:asciiTheme="majorHAnsi" w:hAnsiTheme="majorHAnsi" w:cstheme="majorHAnsi"/>
          <w:color w:val="21459A"/>
          <w:w w:val="103"/>
          <w:sz w:val="20"/>
          <w:szCs w:val="20"/>
          <w:lang w:bidi="he-IL"/>
        </w:rPr>
        <w:t xml:space="preserve"> (uczestnik otrzyma dostęp do materiałów Kongresowych). </w:t>
      </w:r>
    </w:p>
    <w:p w14:paraId="7308BD26" w14:textId="2570B9F8" w:rsidR="00484293" w:rsidRPr="000F2A5C" w:rsidRDefault="00484293" w:rsidP="00484293">
      <w:pPr>
        <w:widowControl w:val="0"/>
        <w:autoSpaceDE w:val="0"/>
        <w:autoSpaceDN w:val="0"/>
        <w:adjustRightInd w:val="0"/>
        <w:spacing w:after="40"/>
        <w:ind w:left="-709" w:right="-427"/>
        <w:jc w:val="both"/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</w:pP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W przypadku zaistnienia siły wyższej i braku możliwości realizacji Kongresu uczestnicy zostaną poinformowani o zaistniałej sytuacj</w:t>
      </w:r>
      <w:r w:rsidR="00452BDF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i i</w:t>
      </w:r>
      <w:r w:rsidR="00F34ED1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 </w:t>
      </w:r>
      <w:r w:rsidR="00452BDF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planowanym przez organizatora nowym terminie realizacji wydarzenia</w:t>
      </w:r>
      <w:r w:rsidR="00B532A3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>.</w:t>
      </w:r>
      <w:r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 W takim przypadku Uczestnikowi przysługiwać będzie prawo rezygnacji z uczestnictwa w wydarzeniu po złożeniu pisemnej rezygnacji w terminie 7 dni </w:t>
      </w:r>
      <w:r w:rsidR="00452BDF" w:rsidRPr="000F2A5C"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  <w:t xml:space="preserve">od otrzymania informacji od Organizatora. </w:t>
      </w:r>
    </w:p>
    <w:p w14:paraId="0D77EC58" w14:textId="77777777" w:rsidR="00B532A3" w:rsidRPr="000F2A5C" w:rsidRDefault="00B532A3" w:rsidP="00484293">
      <w:pPr>
        <w:widowControl w:val="0"/>
        <w:autoSpaceDE w:val="0"/>
        <w:autoSpaceDN w:val="0"/>
        <w:adjustRightInd w:val="0"/>
        <w:spacing w:after="40"/>
        <w:ind w:left="-709" w:right="-427"/>
        <w:jc w:val="both"/>
        <w:rPr>
          <w:rFonts w:asciiTheme="majorHAnsi" w:hAnsiTheme="majorHAnsi" w:cstheme="majorHAnsi"/>
          <w:color w:val="21459A"/>
          <w:spacing w:val="-1"/>
          <w:sz w:val="20"/>
          <w:szCs w:val="20"/>
          <w:lang w:bidi="he-IL"/>
        </w:rPr>
      </w:pPr>
    </w:p>
    <w:p w14:paraId="314D5769" w14:textId="18B3EB8C" w:rsidR="00484293" w:rsidRPr="000F2A5C" w:rsidRDefault="00484293" w:rsidP="00484293">
      <w:pPr>
        <w:widowControl w:val="0"/>
        <w:autoSpaceDE w:val="0"/>
        <w:autoSpaceDN w:val="0"/>
        <w:adjustRightInd w:val="0"/>
        <w:spacing w:after="80"/>
        <w:ind w:left="-709" w:right="-427"/>
        <w:jc w:val="center"/>
        <w:rPr>
          <w:rFonts w:asciiTheme="majorHAnsi" w:hAnsiTheme="majorHAnsi" w:cstheme="majorHAnsi"/>
          <w:b/>
          <w:color w:val="21459A"/>
          <w:sz w:val="26"/>
          <w:szCs w:val="26"/>
          <w:u w:val="single"/>
          <w:lang w:bidi="he-IL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sz w:val="26"/>
          <w:szCs w:val="26"/>
          <w:lang w:bidi="he-IL"/>
        </w:rPr>
        <w:t>Na zgłoszenia Państwa czekamy</w:t>
      </w:r>
      <w:r w:rsidRPr="000F2A5C">
        <w:rPr>
          <w:rFonts w:asciiTheme="majorHAnsi" w:hAnsiTheme="majorHAnsi" w:cstheme="majorHAnsi"/>
          <w:b/>
          <w:color w:val="21459A"/>
          <w:sz w:val="26"/>
          <w:szCs w:val="26"/>
          <w:lang w:bidi="he-IL"/>
        </w:rPr>
        <w:t xml:space="preserve"> do </w:t>
      </w:r>
      <w:r w:rsidR="00AF2FFB" w:rsidRPr="000F2A5C">
        <w:rPr>
          <w:rFonts w:asciiTheme="majorHAnsi" w:hAnsiTheme="majorHAnsi" w:cstheme="majorHAnsi"/>
          <w:b/>
          <w:color w:val="21459A"/>
          <w:sz w:val="26"/>
          <w:szCs w:val="26"/>
          <w:u w:val="single"/>
          <w:lang w:bidi="he-IL"/>
        </w:rPr>
        <w:t xml:space="preserve">21 lutego 2025 </w:t>
      </w:r>
      <w:r w:rsidRPr="000F2A5C">
        <w:rPr>
          <w:rFonts w:asciiTheme="majorHAnsi" w:hAnsiTheme="majorHAnsi" w:cstheme="majorHAnsi"/>
          <w:b/>
          <w:color w:val="21459A"/>
          <w:sz w:val="26"/>
          <w:szCs w:val="26"/>
          <w:u w:val="single"/>
          <w:lang w:bidi="he-IL"/>
        </w:rPr>
        <w:t>r.</w:t>
      </w:r>
    </w:p>
    <w:p w14:paraId="7F1F33AD" w14:textId="7B472BAF" w:rsidR="00484293" w:rsidRPr="00AF2FFB" w:rsidRDefault="00484293" w:rsidP="00484293">
      <w:pPr>
        <w:widowControl w:val="0"/>
        <w:autoSpaceDE w:val="0"/>
        <w:autoSpaceDN w:val="0"/>
        <w:adjustRightInd w:val="0"/>
        <w:spacing w:after="120"/>
        <w:ind w:left="-709" w:right="-425"/>
        <w:jc w:val="center"/>
        <w:rPr>
          <w:rFonts w:asciiTheme="majorHAnsi" w:hAnsiTheme="majorHAnsi" w:cstheme="majorHAnsi"/>
          <w:color w:val="21459A"/>
          <w:spacing w:val="12"/>
        </w:rPr>
      </w:pPr>
      <w:r w:rsidRPr="000F2A5C">
        <w:rPr>
          <w:rFonts w:asciiTheme="majorHAnsi" w:hAnsiTheme="majorHAnsi" w:cstheme="majorHAnsi"/>
          <w:b/>
          <w:color w:val="21459A"/>
          <w:spacing w:val="-7"/>
          <w:lang w:bidi="he-IL"/>
        </w:rPr>
        <w:t>K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a</w:t>
      </w:r>
      <w:r w:rsidRPr="000F2A5C">
        <w:rPr>
          <w:rFonts w:asciiTheme="majorHAnsi" w:hAnsiTheme="majorHAnsi" w:cstheme="majorHAnsi"/>
          <w:b/>
          <w:color w:val="21459A"/>
          <w:spacing w:val="7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t</w:t>
      </w:r>
      <w:r w:rsidRPr="000F2A5C">
        <w:rPr>
          <w:rFonts w:asciiTheme="majorHAnsi" w:hAnsiTheme="majorHAnsi" w:cstheme="majorHAnsi"/>
          <w:b/>
          <w:color w:val="21459A"/>
        </w:rPr>
        <w:t>ę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zg</w:t>
      </w:r>
      <w:r w:rsidRPr="000F2A5C">
        <w:rPr>
          <w:rFonts w:asciiTheme="majorHAnsi" w:hAnsiTheme="majorHAnsi" w:cstheme="majorHAnsi"/>
          <w:b/>
          <w:color w:val="21459A"/>
        </w:rPr>
        <w:t>ł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oszenia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p</w:t>
      </w:r>
      <w:r w:rsidRPr="000F2A5C">
        <w:rPr>
          <w:rFonts w:asciiTheme="majorHAnsi" w:hAnsiTheme="majorHAnsi" w:cstheme="majorHAnsi"/>
          <w:b/>
          <w:color w:val="21459A"/>
          <w:spacing w:val="-2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osz</w:t>
      </w:r>
      <w:r w:rsidRPr="000F2A5C">
        <w:rPr>
          <w:rFonts w:asciiTheme="majorHAnsi" w:hAnsiTheme="majorHAnsi" w:cstheme="majorHAnsi"/>
          <w:b/>
          <w:color w:val="21459A"/>
        </w:rPr>
        <w:t>ę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p</w:t>
      </w:r>
      <w:r w:rsidRPr="000F2A5C">
        <w:rPr>
          <w:rFonts w:asciiTheme="majorHAnsi" w:hAnsiTheme="majorHAnsi" w:cstheme="majorHAnsi"/>
          <w:b/>
          <w:color w:val="21459A"/>
          <w:spacing w:val="2"/>
          <w:lang w:bidi="he-IL"/>
        </w:rPr>
        <w:t>r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zes</w:t>
      </w:r>
      <w:r w:rsidRPr="000F2A5C">
        <w:rPr>
          <w:rFonts w:asciiTheme="majorHAnsi" w:hAnsiTheme="majorHAnsi" w:cstheme="majorHAnsi"/>
          <w:b/>
          <w:color w:val="21459A"/>
        </w:rPr>
        <w:t>ł</w:t>
      </w:r>
      <w:r w:rsidRPr="000F2A5C">
        <w:rPr>
          <w:rFonts w:asciiTheme="majorHAnsi" w:hAnsiTheme="majorHAnsi" w:cstheme="majorHAnsi"/>
          <w:b/>
          <w:color w:val="21459A"/>
          <w:lang w:bidi="he-IL"/>
        </w:rPr>
        <w:t>a</w:t>
      </w:r>
      <w:r w:rsidRPr="000F2A5C">
        <w:rPr>
          <w:rFonts w:asciiTheme="majorHAnsi" w:hAnsiTheme="majorHAnsi" w:cstheme="majorHAnsi"/>
          <w:b/>
          <w:color w:val="21459A"/>
        </w:rPr>
        <w:t>ć</w:t>
      </w:r>
      <w:r w:rsidRPr="000F2A5C">
        <w:rPr>
          <w:rFonts w:asciiTheme="majorHAnsi" w:hAnsiTheme="majorHAnsi" w:cstheme="majorHAnsi"/>
          <w:b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color w:val="21459A"/>
          <w:lang w:bidi="he-IL"/>
        </w:rPr>
        <w:t>mailem na</w:t>
      </w:r>
      <w:r w:rsidRPr="000F2A5C">
        <w:rPr>
          <w:rFonts w:asciiTheme="majorHAnsi" w:hAnsiTheme="majorHAnsi" w:cstheme="majorHAnsi"/>
          <w:color w:val="21459A"/>
          <w:spacing w:val="12"/>
        </w:rPr>
        <w:t xml:space="preserve"> </w:t>
      </w:r>
      <w:r w:rsidRPr="000F2A5C">
        <w:rPr>
          <w:rFonts w:asciiTheme="majorHAnsi" w:hAnsiTheme="majorHAnsi" w:cstheme="majorHAnsi"/>
          <w:color w:val="21459A"/>
          <w:lang w:bidi="he-IL"/>
        </w:rPr>
        <w:t>ad</w:t>
      </w:r>
      <w:r w:rsidRPr="000F2A5C">
        <w:rPr>
          <w:rFonts w:asciiTheme="majorHAnsi" w:hAnsiTheme="majorHAnsi" w:cstheme="majorHAnsi"/>
          <w:color w:val="21459A"/>
          <w:spacing w:val="-1"/>
          <w:lang w:bidi="he-IL"/>
        </w:rPr>
        <w:t>r</w:t>
      </w:r>
      <w:r w:rsidRPr="000F2A5C">
        <w:rPr>
          <w:rFonts w:asciiTheme="majorHAnsi" w:hAnsiTheme="majorHAnsi" w:cstheme="majorHAnsi"/>
          <w:color w:val="21459A"/>
          <w:lang w:bidi="he-IL"/>
        </w:rPr>
        <w:t xml:space="preserve">es: </w:t>
      </w:r>
      <w:hyperlink r:id="rId9" w:history="1">
        <w:r w:rsidR="000F2A5C" w:rsidRPr="000F2A5C">
          <w:rPr>
            <w:rStyle w:val="Hipercze"/>
            <w:rFonts w:asciiTheme="majorHAnsi" w:hAnsiTheme="majorHAnsi" w:cstheme="majorHAnsi"/>
            <w:lang w:bidi="he-IL"/>
          </w:rPr>
          <w:t>biuro@frdl-lodz.pl</w:t>
        </w:r>
      </w:hyperlink>
      <w:r w:rsidRPr="00AF2FFB">
        <w:rPr>
          <w:rFonts w:asciiTheme="majorHAnsi" w:hAnsiTheme="majorHAnsi" w:cstheme="majorHAnsi"/>
          <w:color w:val="21459A"/>
          <w:lang w:bidi="he-IL"/>
        </w:rPr>
        <w:t xml:space="preserve"> </w:t>
      </w:r>
    </w:p>
    <w:p w14:paraId="6B0E8090" w14:textId="77777777" w:rsidR="00484293" w:rsidRPr="00AF2FFB" w:rsidRDefault="00484293" w:rsidP="00484293">
      <w:pPr>
        <w:widowControl w:val="0"/>
        <w:autoSpaceDE w:val="0"/>
        <w:autoSpaceDN w:val="0"/>
        <w:adjustRightInd w:val="0"/>
        <w:ind w:left="-709" w:right="-427"/>
        <w:jc w:val="center"/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pacing w:val="-1"/>
          <w:lang w:bidi="he-IL"/>
        </w:rPr>
        <w:t>Rejestracja zgłoszenia zostanie potwierdzona przez FRDL.</w:t>
      </w:r>
      <w:r w:rsidRPr="00AF2FFB"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  <w:t xml:space="preserve"> </w:t>
      </w:r>
    </w:p>
    <w:p w14:paraId="17F7D9E0" w14:textId="77777777" w:rsidR="00484293" w:rsidRPr="00AF2FFB" w:rsidRDefault="00484293" w:rsidP="00484293">
      <w:pPr>
        <w:widowControl w:val="0"/>
        <w:autoSpaceDE w:val="0"/>
        <w:autoSpaceDN w:val="0"/>
        <w:adjustRightInd w:val="0"/>
        <w:ind w:left="-709" w:right="-427"/>
        <w:jc w:val="center"/>
        <w:rPr>
          <w:rFonts w:asciiTheme="majorHAnsi" w:hAnsiTheme="majorHAnsi" w:cstheme="majorHAnsi"/>
          <w:b/>
          <w:color w:val="21459A"/>
          <w:spacing w:val="-1"/>
          <w:sz w:val="26"/>
          <w:szCs w:val="26"/>
          <w:lang w:bidi="he-IL"/>
        </w:rPr>
      </w:pPr>
    </w:p>
    <w:p w14:paraId="2666F2F3" w14:textId="77777777" w:rsidR="00484293" w:rsidRPr="00AF2FFB" w:rsidRDefault="00484293" w:rsidP="00484293">
      <w:pPr>
        <w:widowControl w:val="0"/>
        <w:autoSpaceDE w:val="0"/>
        <w:autoSpaceDN w:val="0"/>
        <w:adjustRightInd w:val="0"/>
        <w:spacing w:before="1" w:line="200" w:lineRule="exact"/>
        <w:ind w:left="7088" w:right="-426"/>
        <w:jc w:val="center"/>
        <w:rPr>
          <w:rFonts w:asciiTheme="majorHAnsi" w:hAnsiTheme="majorHAnsi" w:cstheme="majorHAnsi"/>
          <w:color w:val="21459A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…………………….………………</w:t>
      </w:r>
    </w:p>
    <w:p w14:paraId="35654747" w14:textId="2E5CC118" w:rsidR="00484293" w:rsidRPr="00AF2FFB" w:rsidRDefault="00484293" w:rsidP="00452BDF">
      <w:pPr>
        <w:widowControl w:val="0"/>
        <w:autoSpaceDE w:val="0"/>
        <w:autoSpaceDN w:val="0"/>
        <w:adjustRightInd w:val="0"/>
        <w:ind w:left="5954" w:right="-857" w:firstLine="709"/>
        <w:jc w:val="center"/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Podpis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oso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b</w:t>
      </w:r>
      <w:r w:rsidRPr="00AF2FFB">
        <w:rPr>
          <w:rFonts w:asciiTheme="majorHAnsi" w:hAnsiTheme="majorHAnsi" w:cstheme="majorHAnsi"/>
          <w:color w:val="21459A"/>
          <w:lang w:bidi="he-IL"/>
        </w:rPr>
        <w:t>y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up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ow</w:t>
      </w:r>
      <w:r w:rsidRPr="00AF2FFB">
        <w:rPr>
          <w:rFonts w:asciiTheme="majorHAnsi" w:hAnsiTheme="majorHAnsi" w:cstheme="majorHAnsi"/>
          <w:color w:val="21459A"/>
          <w:lang w:bidi="he-IL"/>
        </w:rPr>
        <w:t>a</w:t>
      </w:r>
      <w:r w:rsidRPr="00AF2FFB">
        <w:rPr>
          <w:rFonts w:asciiTheme="majorHAnsi" w:hAnsiTheme="majorHAnsi" w:cstheme="majorHAnsi"/>
          <w:color w:val="21459A"/>
        </w:rPr>
        <w:t>ż</w:t>
      </w:r>
      <w:r w:rsidRPr="00AF2FFB">
        <w:rPr>
          <w:rFonts w:asciiTheme="majorHAnsi" w:hAnsiTheme="majorHAnsi" w:cstheme="majorHAnsi"/>
          <w:color w:val="21459A"/>
          <w:lang w:bidi="he-IL"/>
        </w:rPr>
        <w:t>nionej</w:t>
      </w:r>
      <w:r w:rsidR="00452BDF" w:rsidRPr="00AF2FFB">
        <w:rPr>
          <w:rFonts w:asciiTheme="majorHAnsi" w:hAnsiTheme="majorHAnsi" w:cstheme="majorHAnsi"/>
          <w:color w:val="21459A"/>
          <w:lang w:bidi="he-IL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br w:type="page"/>
      </w:r>
    </w:p>
    <w:p w14:paraId="7E2EAD5D" w14:textId="4B9E4292" w:rsidR="00484293" w:rsidRPr="00AF2FFB" w:rsidRDefault="00484293" w:rsidP="00484293">
      <w:pPr>
        <w:spacing w:after="20"/>
        <w:ind w:left="-709" w:right="-568"/>
        <w:jc w:val="center"/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lastRenderedPageBreak/>
        <w:t>W ramach udziału w Kongresie uczestnik otrzymuje:</w:t>
      </w:r>
    </w:p>
    <w:p w14:paraId="5FBDD13A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Dwa dni wykładów, prelekcji, dyskusji w gronie ekspertów i specjalistów.</w:t>
      </w:r>
    </w:p>
    <w:p w14:paraId="1010956F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 xml:space="preserve">Spotkania i rozmowy z uznanymi prelegentami, ekspertami, przedstawicielami instytucji rządowych i samorządowych. </w:t>
      </w:r>
    </w:p>
    <w:p w14:paraId="6741845C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 xml:space="preserve">Udział w </w:t>
      </w:r>
      <w:proofErr w:type="spellStart"/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networkingu</w:t>
      </w:r>
      <w:proofErr w:type="spellEnd"/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, wymianie doświadczeń, prezentacji dobrych praktyk i najświeższych informacji o zmianach prawnych.</w:t>
      </w:r>
    </w:p>
    <w:p w14:paraId="577FB0BC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Spotkanie wielu partnerów biznesowych oferujących nowoczesne usługi i rozwiązania dedykowane sektorowi publicznemu.</w:t>
      </w:r>
    </w:p>
    <w:p w14:paraId="58AC0B0A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Materiały kongresowe w wersji papierowej i online.</w:t>
      </w:r>
    </w:p>
    <w:p w14:paraId="5B306A4E" w14:textId="77777777" w:rsidR="00484293" w:rsidRPr="00AF2FFB" w:rsidRDefault="00484293" w:rsidP="00484293">
      <w:pPr>
        <w:pStyle w:val="Akapitzlist"/>
        <w:numPr>
          <w:ilvl w:val="0"/>
          <w:numId w:val="6"/>
        </w:numPr>
        <w:spacing w:after="0" w:line="240" w:lineRule="auto"/>
        <w:ind w:left="-284" w:right="-568" w:hanging="425"/>
        <w:jc w:val="both"/>
        <w:rPr>
          <w:rFonts w:asciiTheme="majorHAnsi" w:hAnsiTheme="majorHAnsi" w:cstheme="majorHAnsi"/>
          <w:color w:val="21459A"/>
          <w:spacing w:val="-7"/>
          <w:lang w:bidi="he-IL"/>
        </w:rPr>
      </w:pPr>
      <w:r w:rsidRPr="00AF2FFB">
        <w:rPr>
          <w:rFonts w:asciiTheme="majorHAnsi" w:hAnsiTheme="majorHAnsi" w:cstheme="majorHAnsi"/>
          <w:color w:val="21459A"/>
          <w:spacing w:val="-7"/>
          <w:lang w:bidi="he-IL"/>
        </w:rPr>
        <w:t>Pełne wyżywienie w dwóch dniach kongresu w zależności od zaznaczonej opcji pobytu.</w:t>
      </w:r>
    </w:p>
    <w:p w14:paraId="6B6B0CD9" w14:textId="77777777" w:rsidR="00484293" w:rsidRPr="00AF2FFB" w:rsidRDefault="00484293" w:rsidP="00484293">
      <w:pPr>
        <w:spacing w:before="80" w:after="80"/>
        <w:ind w:left="-284" w:right="-856" w:hanging="425"/>
        <w:jc w:val="center"/>
        <w:rPr>
          <w:rFonts w:asciiTheme="majorHAnsi" w:hAnsiTheme="majorHAnsi" w:cstheme="majorHAnsi"/>
          <w:b/>
          <w:color w:val="21459A"/>
          <w:sz w:val="24"/>
          <w:szCs w:val="24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t xml:space="preserve">Opcje udziału w wydarzeniu bez noclegu. </w:t>
      </w:r>
      <w:r w:rsidRPr="00AF2FFB">
        <w:rPr>
          <w:rFonts w:asciiTheme="majorHAnsi" w:hAnsiTheme="majorHAnsi" w:cstheme="majorHAnsi"/>
          <w:b/>
          <w:color w:val="21459A"/>
          <w:sz w:val="24"/>
          <w:szCs w:val="24"/>
        </w:rPr>
        <w:t>Prosimy o zaznaczenie właściwej:</w:t>
      </w:r>
    </w:p>
    <w:tbl>
      <w:tblPr>
        <w:tblStyle w:val="Tabela-Siatka"/>
        <w:tblW w:w="10769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6"/>
        <w:gridCol w:w="1107"/>
        <w:gridCol w:w="624"/>
        <w:gridCol w:w="3969"/>
        <w:gridCol w:w="1134"/>
        <w:gridCol w:w="567"/>
        <w:gridCol w:w="1134"/>
        <w:gridCol w:w="567"/>
      </w:tblGrid>
      <w:tr w:rsidR="00AF2FFB" w:rsidRPr="00AF2FFB" w14:paraId="62AD56A5" w14:textId="77777777" w:rsidTr="004F46C7">
        <w:trPr>
          <w:trHeight w:val="268"/>
        </w:trPr>
        <w:tc>
          <w:tcPr>
            <w:tcW w:w="3398" w:type="dxa"/>
            <w:gridSpan w:val="4"/>
          </w:tcPr>
          <w:p w14:paraId="04D8CAD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23"/>
              </w:rPr>
              <w:t xml:space="preserve"> 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cz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</w:rPr>
              <w:t>ł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on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</w:rPr>
              <w:t>ó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 xml:space="preserve">w 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2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3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um</w:t>
            </w:r>
          </w:p>
        </w:tc>
        <w:tc>
          <w:tcPr>
            <w:tcW w:w="3969" w:type="dxa"/>
            <w:vMerge w:val="restart"/>
            <w:vAlign w:val="center"/>
          </w:tcPr>
          <w:p w14:paraId="0BEB0E4D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zawiera:</w:t>
            </w:r>
          </w:p>
        </w:tc>
        <w:tc>
          <w:tcPr>
            <w:tcW w:w="3402" w:type="dxa"/>
            <w:gridSpan w:val="4"/>
          </w:tcPr>
          <w:p w14:paraId="5390522C" w14:textId="77777777" w:rsidR="00484293" w:rsidRPr="00AF2FFB" w:rsidRDefault="00484293" w:rsidP="004F46C7">
            <w:pPr>
              <w:ind w:right="-105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 osób niezrzeszonych w Forum</w:t>
            </w:r>
          </w:p>
        </w:tc>
      </w:tr>
      <w:tr w:rsidR="00AF2FFB" w:rsidRPr="00AF2FFB" w14:paraId="66FD0725" w14:textId="77777777" w:rsidTr="004F46C7">
        <w:trPr>
          <w:trHeight w:val="359"/>
        </w:trPr>
        <w:tc>
          <w:tcPr>
            <w:tcW w:w="1667" w:type="dxa"/>
            <w:gridSpan w:val="2"/>
          </w:tcPr>
          <w:p w14:paraId="2EE1F107" w14:textId="4AB427C4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31" w:type="dxa"/>
            <w:gridSpan w:val="2"/>
          </w:tcPr>
          <w:p w14:paraId="2CE86167" w14:textId="7EF08D7A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3969" w:type="dxa"/>
            <w:vMerge/>
          </w:tcPr>
          <w:p w14:paraId="69ED674F" w14:textId="7777777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1701" w:type="dxa"/>
            <w:gridSpan w:val="2"/>
          </w:tcPr>
          <w:p w14:paraId="53A1390F" w14:textId="0D3A650E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01" w:type="dxa"/>
            <w:gridSpan w:val="2"/>
          </w:tcPr>
          <w:p w14:paraId="6B16DBD9" w14:textId="7CCA4842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</w:tr>
      <w:tr w:rsidR="00AF2FFB" w:rsidRPr="00AF2FFB" w14:paraId="7CC9E450" w14:textId="77777777" w:rsidTr="00AF2FFB">
        <w:trPr>
          <w:cantSplit/>
          <w:trHeight w:hRule="exact" w:val="1110"/>
        </w:trPr>
        <w:tc>
          <w:tcPr>
            <w:tcW w:w="1101" w:type="dxa"/>
            <w:vAlign w:val="center"/>
          </w:tcPr>
          <w:p w14:paraId="14080543" w14:textId="441599B9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1351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6" w:type="dxa"/>
            <w:vAlign w:val="center"/>
          </w:tcPr>
          <w:p w14:paraId="12BEA79F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37312ECB" w14:textId="789857A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431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624" w:type="dxa"/>
            <w:vAlign w:val="center"/>
          </w:tcPr>
          <w:p w14:paraId="74DCE5C7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596800CC" w14:textId="6629D47B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wyżywieniem. Wyżywienie w dwóch dniach kongresu 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–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2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 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obiady, przerwy kawowe.</w:t>
            </w:r>
          </w:p>
        </w:tc>
        <w:tc>
          <w:tcPr>
            <w:tcW w:w="1134" w:type="dxa"/>
            <w:vAlign w:val="center"/>
          </w:tcPr>
          <w:p w14:paraId="05F3758B" w14:textId="4A69DE4E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601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67F10A65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2528A7AC" w14:textId="3635D24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 xml:space="preserve">801 </w:t>
            </w:r>
            <w:r w:rsidRPr="00AF2FFB">
              <w:rPr>
                <w:rFonts w:asciiTheme="majorHAnsi" w:hAnsiTheme="majorHAnsi" w:cstheme="majorHAnsi"/>
                <w:color w:val="21459A"/>
              </w:rPr>
              <w:t>PLN</w:t>
            </w:r>
          </w:p>
        </w:tc>
        <w:tc>
          <w:tcPr>
            <w:tcW w:w="567" w:type="dxa"/>
            <w:vAlign w:val="center"/>
          </w:tcPr>
          <w:p w14:paraId="23B5494D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1FA22761" w14:textId="77777777" w:rsidTr="004F46C7">
        <w:trPr>
          <w:cantSplit/>
          <w:trHeight w:hRule="exact" w:val="1415"/>
        </w:trPr>
        <w:tc>
          <w:tcPr>
            <w:tcW w:w="1101" w:type="dxa"/>
            <w:vAlign w:val="center"/>
          </w:tcPr>
          <w:p w14:paraId="6848CCFE" w14:textId="717DA5B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67</w:t>
            </w:r>
            <w:r w:rsidRPr="00AF2FFB">
              <w:rPr>
                <w:rFonts w:asciiTheme="majorHAnsi" w:hAnsiTheme="majorHAnsi" w:cstheme="majorHAnsi"/>
                <w:color w:val="21459A"/>
              </w:rPr>
              <w:t>1 PLN</w:t>
            </w:r>
          </w:p>
        </w:tc>
        <w:tc>
          <w:tcPr>
            <w:tcW w:w="566" w:type="dxa"/>
            <w:vAlign w:val="center"/>
          </w:tcPr>
          <w:p w14:paraId="4BED16E5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61943B3C" w14:textId="69C39362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75</w:t>
            </w:r>
            <w:r w:rsidRPr="00AF2FFB">
              <w:rPr>
                <w:rFonts w:asciiTheme="majorHAnsi" w:hAnsiTheme="majorHAnsi" w:cstheme="majorHAnsi"/>
                <w:color w:val="21459A"/>
              </w:rPr>
              <w:t>1 PLN</w:t>
            </w:r>
          </w:p>
        </w:tc>
        <w:tc>
          <w:tcPr>
            <w:tcW w:w="624" w:type="dxa"/>
            <w:vAlign w:val="center"/>
          </w:tcPr>
          <w:p w14:paraId="0EB16A2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47422F96" w14:textId="60BFC8DF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wyżywieniem. Wyżywienie w dwóch dniach kongresu – 2</w:t>
            </w:r>
            <w:r w:rsid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 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obiady, przerwy kawowe, </w:t>
            </w:r>
            <w:r w:rsidR="00484293" w:rsidRPr="00D470C2">
              <w:rPr>
                <w:rFonts w:asciiTheme="majorHAnsi" w:hAnsiTheme="majorHAnsi" w:cstheme="majorHAnsi"/>
                <w:b/>
                <w:bCs/>
                <w:color w:val="21459A"/>
                <w:sz w:val="21"/>
                <w:szCs w:val="21"/>
              </w:rPr>
              <w:t>uroczysta kolacja</w:t>
            </w:r>
            <w:r w:rsidRPr="00D470C2">
              <w:rPr>
                <w:rFonts w:asciiTheme="majorHAnsi" w:hAnsiTheme="majorHAnsi" w:cstheme="majorHAnsi"/>
                <w:b/>
                <w:bCs/>
                <w:color w:val="21459A"/>
                <w:sz w:val="21"/>
                <w:szCs w:val="21"/>
              </w:rPr>
              <w:t xml:space="preserve"> 11.03.2025 r.</w:t>
            </w:r>
          </w:p>
        </w:tc>
        <w:tc>
          <w:tcPr>
            <w:tcW w:w="1134" w:type="dxa"/>
            <w:vAlign w:val="center"/>
          </w:tcPr>
          <w:p w14:paraId="51286A07" w14:textId="26B9C4D0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921</w:t>
            </w:r>
            <w:r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167874E6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262953AE" w14:textId="188030D8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2121 P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LN</w:t>
            </w:r>
          </w:p>
        </w:tc>
        <w:tc>
          <w:tcPr>
            <w:tcW w:w="567" w:type="dxa"/>
            <w:vAlign w:val="center"/>
          </w:tcPr>
          <w:p w14:paraId="1A7BEF9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</w:tbl>
    <w:p w14:paraId="2ACD7354" w14:textId="38C22B65" w:rsidR="00484293" w:rsidRPr="00AF2FFB" w:rsidRDefault="00484293" w:rsidP="00484293">
      <w:pPr>
        <w:spacing w:before="80" w:after="80"/>
        <w:ind w:left="-284" w:right="-856" w:hanging="425"/>
        <w:jc w:val="center"/>
        <w:rPr>
          <w:rFonts w:asciiTheme="majorHAnsi" w:hAnsiTheme="majorHAnsi" w:cstheme="majorHAnsi"/>
          <w:b/>
          <w:color w:val="21459A"/>
          <w:sz w:val="24"/>
          <w:szCs w:val="24"/>
        </w:rPr>
      </w:pPr>
      <w:r w:rsidRPr="00AF2FFB">
        <w:rPr>
          <w:rFonts w:asciiTheme="majorHAnsi" w:hAnsiTheme="majorHAnsi" w:cstheme="majorHAnsi"/>
          <w:b/>
          <w:color w:val="21459A"/>
          <w:spacing w:val="-7"/>
          <w:sz w:val="24"/>
          <w:szCs w:val="24"/>
          <w:lang w:bidi="he-IL"/>
        </w:rPr>
        <w:t xml:space="preserve">Opcje udziału w wydarzeniu z noclegiem. </w:t>
      </w:r>
      <w:r w:rsidRPr="00AF2FFB">
        <w:rPr>
          <w:rFonts w:asciiTheme="majorHAnsi" w:hAnsiTheme="majorHAnsi" w:cstheme="majorHAnsi"/>
          <w:b/>
          <w:color w:val="21459A"/>
          <w:sz w:val="24"/>
          <w:szCs w:val="24"/>
        </w:rPr>
        <w:t>Prosimy o zaznaczenie właściwej:</w:t>
      </w:r>
    </w:p>
    <w:tbl>
      <w:tblPr>
        <w:tblStyle w:val="Tabela-Siatka"/>
        <w:tblW w:w="10769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6"/>
        <w:gridCol w:w="1107"/>
        <w:gridCol w:w="624"/>
        <w:gridCol w:w="3969"/>
        <w:gridCol w:w="1134"/>
        <w:gridCol w:w="567"/>
        <w:gridCol w:w="1134"/>
        <w:gridCol w:w="567"/>
      </w:tblGrid>
      <w:tr w:rsidR="00AF2FFB" w:rsidRPr="00AF2FFB" w14:paraId="3483024C" w14:textId="77777777" w:rsidTr="004F46C7">
        <w:trPr>
          <w:trHeight w:val="167"/>
        </w:trPr>
        <w:tc>
          <w:tcPr>
            <w:tcW w:w="3398" w:type="dxa"/>
            <w:gridSpan w:val="4"/>
          </w:tcPr>
          <w:p w14:paraId="26CE351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23"/>
              </w:rPr>
              <w:t xml:space="preserve"> 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cz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</w:rPr>
              <w:t>ł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>on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  <w:lang w:bidi="he-IL"/>
              </w:rPr>
              <w:t>k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4"/>
                <w:w w:val="103"/>
              </w:rPr>
              <w:t>ó</w:t>
            </w:r>
            <w:r w:rsidRPr="00AF2FFB">
              <w:rPr>
                <w:rFonts w:asciiTheme="majorHAnsi" w:hAnsiTheme="majorHAnsi" w:cstheme="majorHAnsi"/>
                <w:b/>
                <w:color w:val="21459A"/>
                <w:w w:val="103"/>
                <w:lang w:bidi="he-IL"/>
              </w:rPr>
              <w:t xml:space="preserve">w 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-2"/>
                <w:lang w:bidi="he-IL"/>
              </w:rPr>
              <w:t>F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o</w:t>
            </w:r>
            <w:r w:rsidRPr="00AF2FFB">
              <w:rPr>
                <w:rFonts w:asciiTheme="majorHAnsi" w:hAnsiTheme="majorHAnsi" w:cstheme="majorHAnsi"/>
                <w:b/>
                <w:color w:val="21459A"/>
                <w:spacing w:val="3"/>
                <w:lang w:bidi="he-IL"/>
              </w:rPr>
              <w:t>r</w:t>
            </w: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um</w:t>
            </w:r>
          </w:p>
        </w:tc>
        <w:tc>
          <w:tcPr>
            <w:tcW w:w="3969" w:type="dxa"/>
            <w:vMerge w:val="restart"/>
            <w:vAlign w:val="center"/>
          </w:tcPr>
          <w:p w14:paraId="4FD8339C" w14:textId="77777777" w:rsidR="00484293" w:rsidRPr="00AF2FFB" w:rsidRDefault="00484293" w:rsidP="004F46C7">
            <w:pPr>
              <w:ind w:right="31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zawiera:</w:t>
            </w:r>
          </w:p>
        </w:tc>
        <w:tc>
          <w:tcPr>
            <w:tcW w:w="3402" w:type="dxa"/>
            <w:gridSpan w:val="4"/>
          </w:tcPr>
          <w:p w14:paraId="3440C99B" w14:textId="77777777" w:rsidR="00484293" w:rsidRPr="00AF2FFB" w:rsidRDefault="00484293" w:rsidP="004F46C7">
            <w:pPr>
              <w:ind w:right="-105"/>
              <w:jc w:val="center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  <w:lang w:bidi="he-IL"/>
              </w:rPr>
              <w:t>Dla osób niezrzeszonych w Forum</w:t>
            </w:r>
          </w:p>
        </w:tc>
      </w:tr>
      <w:tr w:rsidR="00AF2FFB" w:rsidRPr="00AF2FFB" w14:paraId="745AD7BC" w14:textId="77777777" w:rsidTr="004F46C7">
        <w:trPr>
          <w:trHeight w:val="359"/>
        </w:trPr>
        <w:tc>
          <w:tcPr>
            <w:tcW w:w="1667" w:type="dxa"/>
            <w:gridSpan w:val="2"/>
          </w:tcPr>
          <w:p w14:paraId="20FBDFEC" w14:textId="5EC77A08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do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31" w:type="dxa"/>
            <w:gridSpan w:val="2"/>
          </w:tcPr>
          <w:p w14:paraId="79CA310E" w14:textId="3AFBD43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3969" w:type="dxa"/>
            <w:vMerge/>
          </w:tcPr>
          <w:p w14:paraId="5CC8DB7F" w14:textId="77777777" w:rsidR="00AF2FFB" w:rsidRPr="00AF2FFB" w:rsidRDefault="00AF2FFB" w:rsidP="00AF2FFB">
            <w:pPr>
              <w:ind w:right="31"/>
              <w:rPr>
                <w:rFonts w:asciiTheme="majorHAnsi" w:hAnsiTheme="majorHAnsi" w:cstheme="majorHAnsi"/>
                <w:b/>
                <w:color w:val="21459A"/>
              </w:rPr>
            </w:pPr>
          </w:p>
        </w:tc>
        <w:tc>
          <w:tcPr>
            <w:tcW w:w="1701" w:type="dxa"/>
            <w:gridSpan w:val="2"/>
          </w:tcPr>
          <w:p w14:paraId="20998941" w14:textId="52F0AFD8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 xml:space="preserve">Cena przy zgłoszeniu do 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13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  <w:tc>
          <w:tcPr>
            <w:tcW w:w="1701" w:type="dxa"/>
            <w:gridSpan w:val="2"/>
          </w:tcPr>
          <w:p w14:paraId="3D334E97" w14:textId="148C0A25" w:rsidR="00AF2FFB" w:rsidRPr="00AF2FFB" w:rsidRDefault="00AF2FFB" w:rsidP="00AF2FFB">
            <w:pPr>
              <w:ind w:right="-105"/>
              <w:rPr>
                <w:rFonts w:asciiTheme="majorHAnsi" w:hAnsiTheme="majorHAnsi" w:cstheme="majorHAnsi"/>
                <w:b/>
                <w:color w:val="21459A"/>
              </w:rPr>
            </w:pPr>
            <w:r w:rsidRPr="00AF2FFB">
              <w:rPr>
                <w:rFonts w:asciiTheme="majorHAnsi" w:hAnsiTheme="majorHAnsi" w:cstheme="majorHAnsi"/>
                <w:b/>
                <w:color w:val="21459A"/>
              </w:rPr>
              <w:t>Cena przy zgłoszeniu od 1</w:t>
            </w:r>
            <w:r w:rsidR="00F34ED1">
              <w:rPr>
                <w:rFonts w:asciiTheme="majorHAnsi" w:hAnsiTheme="majorHAnsi" w:cstheme="majorHAnsi"/>
                <w:b/>
                <w:color w:val="21459A"/>
              </w:rPr>
              <w:t>4</w:t>
            </w:r>
            <w:r w:rsidRPr="00AF2FFB">
              <w:rPr>
                <w:rFonts w:asciiTheme="majorHAnsi" w:hAnsiTheme="majorHAnsi" w:cstheme="majorHAnsi"/>
                <w:b/>
                <w:color w:val="21459A"/>
              </w:rPr>
              <w:t>.01.2025 r.</w:t>
            </w:r>
          </w:p>
        </w:tc>
      </w:tr>
      <w:tr w:rsidR="00AF2FFB" w:rsidRPr="00AF2FFB" w14:paraId="5686886C" w14:textId="77777777" w:rsidTr="00335AA1">
        <w:trPr>
          <w:cantSplit/>
          <w:trHeight w:hRule="exact" w:val="1319"/>
        </w:trPr>
        <w:tc>
          <w:tcPr>
            <w:tcW w:w="1101" w:type="dxa"/>
            <w:vAlign w:val="center"/>
          </w:tcPr>
          <w:p w14:paraId="5C13422E" w14:textId="0225D38D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1</w:t>
            </w:r>
            <w:r w:rsidR="003710B7">
              <w:rPr>
                <w:rFonts w:asciiTheme="majorHAnsi" w:hAnsiTheme="majorHAnsi" w:cstheme="majorHAnsi"/>
                <w:color w:val="21459A"/>
              </w:rPr>
              <w:t>99</w:t>
            </w:r>
            <w:r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566" w:type="dxa"/>
            <w:vAlign w:val="center"/>
          </w:tcPr>
          <w:p w14:paraId="69DEB45A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FB9D224" w14:textId="1FCD9671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207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624" w:type="dxa"/>
            <w:vAlign w:val="center"/>
          </w:tcPr>
          <w:p w14:paraId="36BF62B4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673A72FF" w14:textId="479AAD9C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(śniadanie,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Jeden nocleg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/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12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.0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dwuosobowym.</w:t>
            </w:r>
          </w:p>
        </w:tc>
        <w:tc>
          <w:tcPr>
            <w:tcW w:w="1134" w:type="dxa"/>
            <w:vAlign w:val="center"/>
          </w:tcPr>
          <w:p w14:paraId="485A9826" w14:textId="68B32B55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2248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 xml:space="preserve"> PLN</w:t>
            </w:r>
          </w:p>
        </w:tc>
        <w:tc>
          <w:tcPr>
            <w:tcW w:w="567" w:type="dxa"/>
            <w:vAlign w:val="center"/>
          </w:tcPr>
          <w:p w14:paraId="568BB8C7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493C955E" w14:textId="74791BBB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44</w:t>
            </w:r>
            <w:r w:rsidRPr="00AF2FFB">
              <w:rPr>
                <w:rFonts w:asciiTheme="majorHAnsi" w:hAnsiTheme="majorHAnsi" w:cstheme="majorHAnsi"/>
                <w:color w:val="21459A"/>
              </w:rPr>
              <w:t>8 PLN</w:t>
            </w:r>
          </w:p>
        </w:tc>
        <w:tc>
          <w:tcPr>
            <w:tcW w:w="567" w:type="dxa"/>
            <w:vAlign w:val="center"/>
          </w:tcPr>
          <w:p w14:paraId="343B004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0E6328F2" w14:textId="77777777" w:rsidTr="00335AA1">
        <w:trPr>
          <w:cantSplit/>
          <w:trHeight w:hRule="exact" w:val="1409"/>
        </w:trPr>
        <w:tc>
          <w:tcPr>
            <w:tcW w:w="1101" w:type="dxa"/>
            <w:vAlign w:val="center"/>
          </w:tcPr>
          <w:p w14:paraId="022C6EE8" w14:textId="000313B7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24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6" w:type="dxa"/>
            <w:vAlign w:val="center"/>
          </w:tcPr>
          <w:p w14:paraId="7DA75B52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8675CF8" w14:textId="1637061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32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624" w:type="dxa"/>
            <w:vAlign w:val="center"/>
          </w:tcPr>
          <w:p w14:paraId="50664A2B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7F3836AC" w14:textId="38D093BA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Udział 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jednej osoby w dwóch dniach wydarzenia z pełnym wyżywieniem (śniadanie,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Jeden nocleg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jednoosobowym.</w:t>
            </w:r>
          </w:p>
        </w:tc>
        <w:tc>
          <w:tcPr>
            <w:tcW w:w="1134" w:type="dxa"/>
            <w:vAlign w:val="center"/>
          </w:tcPr>
          <w:p w14:paraId="2A9669A2" w14:textId="09EB5E70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49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7" w:type="dxa"/>
            <w:vAlign w:val="center"/>
          </w:tcPr>
          <w:p w14:paraId="675F3D26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4BB9B7B7" w14:textId="6781505F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69</w:t>
            </w:r>
            <w:r w:rsidRPr="00AF2FFB">
              <w:rPr>
                <w:rFonts w:asciiTheme="majorHAnsi" w:hAnsiTheme="majorHAnsi" w:cstheme="majorHAnsi"/>
                <w:color w:val="21459A"/>
              </w:rPr>
              <w:t>9 PLN</w:t>
            </w:r>
          </w:p>
        </w:tc>
        <w:tc>
          <w:tcPr>
            <w:tcW w:w="567" w:type="dxa"/>
            <w:vAlign w:val="center"/>
          </w:tcPr>
          <w:p w14:paraId="2EC9CA5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4568AFA5" w14:textId="77777777" w:rsidTr="000F2A5C">
        <w:trPr>
          <w:cantSplit/>
          <w:trHeight w:hRule="exact" w:val="1351"/>
        </w:trPr>
        <w:tc>
          <w:tcPr>
            <w:tcW w:w="1101" w:type="dxa"/>
            <w:vAlign w:val="center"/>
          </w:tcPr>
          <w:p w14:paraId="0D268324" w14:textId="117D589A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32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6" w:type="dxa"/>
            <w:vAlign w:val="center"/>
          </w:tcPr>
          <w:p w14:paraId="1981AA89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1E7814ED" w14:textId="38F4AD18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40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624" w:type="dxa"/>
            <w:vAlign w:val="center"/>
          </w:tcPr>
          <w:p w14:paraId="7FC782B0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23ED9BCA" w14:textId="0B67C49E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(dwa śniadania,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Dwa noclegi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10/11.03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 xml:space="preserve"> oraz 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dwuosobowym.</w:t>
            </w:r>
          </w:p>
        </w:tc>
        <w:tc>
          <w:tcPr>
            <w:tcW w:w="1134" w:type="dxa"/>
            <w:vAlign w:val="center"/>
          </w:tcPr>
          <w:p w14:paraId="6D7E65FA" w14:textId="3207C1AC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57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7" w:type="dxa"/>
            <w:vAlign w:val="center"/>
          </w:tcPr>
          <w:p w14:paraId="251B209B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1CBEACA8" w14:textId="0F21CD31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77</w:t>
            </w:r>
            <w:r w:rsidRPr="00AF2FFB">
              <w:rPr>
                <w:rFonts w:asciiTheme="majorHAnsi" w:hAnsiTheme="majorHAnsi" w:cstheme="majorHAnsi"/>
                <w:color w:val="21459A"/>
              </w:rPr>
              <w:t>4 PLN</w:t>
            </w:r>
          </w:p>
        </w:tc>
        <w:tc>
          <w:tcPr>
            <w:tcW w:w="567" w:type="dxa"/>
            <w:vAlign w:val="center"/>
          </w:tcPr>
          <w:p w14:paraId="59F27468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  <w:tr w:rsidR="00AF2FFB" w:rsidRPr="00AF2FFB" w14:paraId="2D13CC5A" w14:textId="77777777" w:rsidTr="00335AA1">
        <w:trPr>
          <w:cantSplit/>
          <w:trHeight w:hRule="exact" w:val="1483"/>
        </w:trPr>
        <w:tc>
          <w:tcPr>
            <w:tcW w:w="1101" w:type="dxa"/>
            <w:vAlign w:val="center"/>
          </w:tcPr>
          <w:p w14:paraId="5C271C10" w14:textId="05D8E716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82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6" w:type="dxa"/>
            <w:vAlign w:val="center"/>
          </w:tcPr>
          <w:p w14:paraId="636C8AD2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07" w:type="dxa"/>
            <w:vAlign w:val="center"/>
          </w:tcPr>
          <w:p w14:paraId="5616818A" w14:textId="18332146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2</w:t>
            </w:r>
            <w:r w:rsidR="003710B7">
              <w:rPr>
                <w:rFonts w:asciiTheme="majorHAnsi" w:hAnsiTheme="majorHAnsi" w:cstheme="majorHAnsi"/>
                <w:color w:val="21459A"/>
              </w:rPr>
              <w:t>90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624" w:type="dxa"/>
            <w:vAlign w:val="center"/>
          </w:tcPr>
          <w:p w14:paraId="38747083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3969" w:type="dxa"/>
            <w:vAlign w:val="center"/>
          </w:tcPr>
          <w:p w14:paraId="660D2236" w14:textId="0CD04517" w:rsidR="00484293" w:rsidRPr="00D470C2" w:rsidRDefault="00AF2FFB" w:rsidP="00D470C2">
            <w:pPr>
              <w:jc w:val="both"/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</w:pPr>
            <w:r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>Udział</w:t>
            </w:r>
            <w:r w:rsidR="00484293" w:rsidRPr="00D470C2">
              <w:rPr>
                <w:rFonts w:asciiTheme="majorHAnsi" w:hAnsiTheme="majorHAnsi" w:cstheme="majorHAnsi"/>
                <w:color w:val="21459A"/>
                <w:sz w:val="21"/>
                <w:szCs w:val="21"/>
              </w:rPr>
              <w:t xml:space="preserve"> jednej osoby w dwóch dniach wydarzenia z pełnym wyżywieniem (dwa śniadania, dwa obiady, przerwy kawowe, uroczysta kolacja). 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Dwa noclegi (</w:t>
            </w:r>
            <w:r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10/11.03 oraz 11/12.03</w:t>
            </w:r>
            <w:r w:rsidR="00484293" w:rsidRPr="00D470C2">
              <w:rPr>
                <w:rFonts w:asciiTheme="majorHAnsi" w:hAnsiTheme="majorHAnsi" w:cstheme="majorHAnsi"/>
                <w:b/>
                <w:color w:val="21459A"/>
                <w:sz w:val="21"/>
                <w:szCs w:val="21"/>
              </w:rPr>
              <w:t>) w pokoju jednoosobowym.</w:t>
            </w:r>
          </w:p>
        </w:tc>
        <w:tc>
          <w:tcPr>
            <w:tcW w:w="1134" w:type="dxa"/>
            <w:vAlign w:val="center"/>
          </w:tcPr>
          <w:p w14:paraId="20E65C8B" w14:textId="681BF8FF" w:rsidR="00484293" w:rsidRPr="00AF2FFB" w:rsidRDefault="003710B7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>
              <w:rPr>
                <w:rFonts w:asciiTheme="majorHAnsi" w:hAnsiTheme="majorHAnsi" w:cstheme="majorHAnsi"/>
                <w:color w:val="21459A"/>
              </w:rPr>
              <w:t>307</w:t>
            </w:r>
            <w:r w:rsidR="00484293"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7" w:type="dxa"/>
            <w:vAlign w:val="center"/>
          </w:tcPr>
          <w:p w14:paraId="4078FBB1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7C5C7BCE" w14:textId="2F263273" w:rsidR="00484293" w:rsidRPr="00AF2FFB" w:rsidRDefault="00484293" w:rsidP="004F46C7">
            <w:pPr>
              <w:jc w:val="center"/>
              <w:rPr>
                <w:rFonts w:asciiTheme="majorHAnsi" w:hAnsiTheme="majorHAnsi" w:cstheme="majorHAnsi"/>
                <w:color w:val="21459A"/>
              </w:rPr>
            </w:pPr>
            <w:r w:rsidRPr="00AF2FFB">
              <w:rPr>
                <w:rFonts w:asciiTheme="majorHAnsi" w:hAnsiTheme="majorHAnsi" w:cstheme="majorHAnsi"/>
                <w:color w:val="21459A"/>
              </w:rPr>
              <w:t>3</w:t>
            </w:r>
            <w:r w:rsidR="003710B7">
              <w:rPr>
                <w:rFonts w:asciiTheme="majorHAnsi" w:hAnsiTheme="majorHAnsi" w:cstheme="majorHAnsi"/>
                <w:color w:val="21459A"/>
              </w:rPr>
              <w:t>27</w:t>
            </w:r>
            <w:r w:rsidRPr="00AF2FFB">
              <w:rPr>
                <w:rFonts w:asciiTheme="majorHAnsi" w:hAnsiTheme="majorHAnsi" w:cstheme="majorHAnsi"/>
                <w:color w:val="21459A"/>
              </w:rPr>
              <w:t>7 PLN</w:t>
            </w:r>
          </w:p>
        </w:tc>
        <w:tc>
          <w:tcPr>
            <w:tcW w:w="567" w:type="dxa"/>
            <w:vAlign w:val="center"/>
          </w:tcPr>
          <w:p w14:paraId="03068B1F" w14:textId="77777777" w:rsidR="00484293" w:rsidRPr="00AF2FFB" w:rsidRDefault="00484293" w:rsidP="004F46C7">
            <w:pPr>
              <w:ind w:right="-426"/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</w:pPr>
            <w:r w:rsidRPr="00AF2FFB">
              <w:rPr>
                <w:rFonts w:asciiTheme="majorHAnsi" w:hAnsiTheme="majorHAnsi" w:cstheme="majorHAnsi"/>
                <w:noProof/>
                <w:color w:val="21459A"/>
                <w:bdr w:val="single" w:sz="4" w:space="0" w:color="auto"/>
              </w:rPr>
              <w:t>Tak</w:t>
            </w:r>
          </w:p>
        </w:tc>
      </w:tr>
    </w:tbl>
    <w:p w14:paraId="235ADAAE" w14:textId="77777777" w:rsidR="006104DD" w:rsidRPr="00335AA1" w:rsidRDefault="006104DD" w:rsidP="000F2A5C">
      <w:pPr>
        <w:widowControl w:val="0"/>
        <w:autoSpaceDE w:val="0"/>
        <w:autoSpaceDN w:val="0"/>
        <w:adjustRightInd w:val="0"/>
        <w:spacing w:after="0" w:line="200" w:lineRule="exact"/>
        <w:ind w:left="7088" w:right="-425"/>
        <w:jc w:val="center"/>
        <w:rPr>
          <w:rFonts w:asciiTheme="majorHAnsi" w:hAnsiTheme="majorHAnsi" w:cstheme="majorHAnsi"/>
          <w:color w:val="21459A"/>
          <w:sz w:val="20"/>
          <w:szCs w:val="20"/>
          <w:lang w:bidi="he-IL"/>
        </w:rPr>
      </w:pPr>
    </w:p>
    <w:tbl>
      <w:tblPr>
        <w:tblStyle w:val="Tabela-Siatka"/>
        <w:tblW w:w="10910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367"/>
        <w:gridCol w:w="1134"/>
        <w:gridCol w:w="567"/>
        <w:gridCol w:w="1134"/>
        <w:gridCol w:w="708"/>
      </w:tblGrid>
      <w:tr w:rsidR="000F2A5C" w:rsidRPr="00335AA1" w14:paraId="03E4C876" w14:textId="77777777" w:rsidTr="00C86161">
        <w:trPr>
          <w:cantSplit/>
          <w:trHeight w:hRule="exact" w:val="757"/>
        </w:trPr>
        <w:tc>
          <w:tcPr>
            <w:tcW w:w="7367" w:type="dxa"/>
            <w:vAlign w:val="center"/>
          </w:tcPr>
          <w:p w14:paraId="02031BF5" w14:textId="06D15CC1" w:rsidR="000F2A5C" w:rsidRPr="00335AA1" w:rsidRDefault="000F2A5C" w:rsidP="00C86161">
            <w:pPr>
              <w:jc w:val="both"/>
              <w:rPr>
                <w:rFonts w:cstheme="minorHAnsi"/>
                <w:b/>
                <w:bCs/>
                <w:color w:val="21459A"/>
                <w:sz w:val="21"/>
                <w:szCs w:val="21"/>
              </w:rPr>
            </w:pPr>
            <w:r w:rsidRPr="00335AA1">
              <w:rPr>
                <w:rFonts w:cstheme="minorHAnsi"/>
                <w:b/>
                <w:bCs/>
                <w:noProof/>
                <w:color w:val="21459A"/>
                <w:sz w:val="21"/>
                <w:szCs w:val="21"/>
                <w:bdr w:val="single" w:sz="4" w:space="0" w:color="auto"/>
              </w:rPr>
              <w:t>Tak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 xml:space="preserve"> Deklaruję pokrycie części odpłatności za wybraną opcję udziału w Kongresie o</w:t>
            </w:r>
            <w:r w:rsidR="00335AA1"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 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 xml:space="preserve">składki w ramach Forum Skarbników. </w:t>
            </w:r>
          </w:p>
        </w:tc>
        <w:tc>
          <w:tcPr>
            <w:tcW w:w="1134" w:type="dxa"/>
            <w:vAlign w:val="center"/>
          </w:tcPr>
          <w:p w14:paraId="4C543535" w14:textId="415908E5" w:rsidR="000F2A5C" w:rsidRPr="00335AA1" w:rsidRDefault="000F2A5C" w:rsidP="000F2A5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Marzec 202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5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58A1CBA" w14:textId="77777777" w:rsidR="000F2A5C" w:rsidRPr="00335AA1" w:rsidRDefault="000F2A5C" w:rsidP="00C86161">
            <w:pPr>
              <w:ind w:right="-426"/>
              <w:rPr>
                <w:rFonts w:cstheme="minorHAnsi"/>
                <w:b/>
                <w:bCs/>
                <w:noProof/>
                <w:color w:val="21459A"/>
                <w:sz w:val="21"/>
                <w:szCs w:val="21"/>
                <w:bdr w:val="single" w:sz="4" w:space="0" w:color="auto"/>
              </w:rPr>
            </w:pPr>
            <w:r w:rsidRPr="00335AA1">
              <w:rPr>
                <w:rFonts w:cstheme="minorHAnsi"/>
                <w:b/>
                <w:bCs/>
                <w:noProof/>
                <w:color w:val="21459A"/>
                <w:sz w:val="21"/>
                <w:szCs w:val="21"/>
                <w:bdr w:val="single" w:sz="4" w:space="0" w:color="auto"/>
              </w:rPr>
              <w:t>Tak</w:t>
            </w:r>
          </w:p>
        </w:tc>
        <w:tc>
          <w:tcPr>
            <w:tcW w:w="1134" w:type="dxa"/>
            <w:vAlign w:val="center"/>
          </w:tcPr>
          <w:p w14:paraId="0C900FBF" w14:textId="379F20B7" w:rsidR="000F2A5C" w:rsidRPr="00335AA1" w:rsidRDefault="000F2A5C" w:rsidP="00335AA1">
            <w:pPr>
              <w:jc w:val="center"/>
              <w:rPr>
                <w:rFonts w:cstheme="minorHAnsi"/>
                <w:b/>
                <w:bCs/>
                <w:color w:val="21459A"/>
                <w:sz w:val="21"/>
                <w:szCs w:val="21"/>
              </w:rPr>
            </w:pP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Sierpień</w:t>
            </w:r>
            <w:r w:rsidR="00335AA1"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 xml:space="preserve"> 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202</w:t>
            </w:r>
            <w:r w:rsidRPr="00335AA1">
              <w:rPr>
                <w:rFonts w:cstheme="minorHAnsi"/>
                <w:b/>
                <w:bCs/>
                <w:color w:val="21459A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0DB8C185" w14:textId="77777777" w:rsidR="000F2A5C" w:rsidRPr="00335AA1" w:rsidRDefault="000F2A5C" w:rsidP="00C86161">
            <w:pPr>
              <w:ind w:right="-426"/>
              <w:rPr>
                <w:rFonts w:cstheme="minorHAnsi"/>
                <w:b/>
                <w:bCs/>
                <w:noProof/>
                <w:color w:val="21459A"/>
                <w:sz w:val="21"/>
                <w:szCs w:val="21"/>
                <w:bdr w:val="single" w:sz="4" w:space="0" w:color="auto"/>
              </w:rPr>
            </w:pPr>
            <w:r w:rsidRPr="00335AA1">
              <w:rPr>
                <w:rFonts w:cstheme="minorHAnsi"/>
                <w:b/>
                <w:bCs/>
                <w:noProof/>
                <w:color w:val="21459A"/>
                <w:sz w:val="21"/>
                <w:szCs w:val="21"/>
                <w:bdr w:val="single" w:sz="4" w:space="0" w:color="auto"/>
              </w:rPr>
              <w:t>Tak</w:t>
            </w:r>
          </w:p>
        </w:tc>
      </w:tr>
    </w:tbl>
    <w:p w14:paraId="1D0FA5FE" w14:textId="77777777" w:rsidR="000F2A5C" w:rsidRDefault="000F2A5C" w:rsidP="000F2A5C">
      <w:pPr>
        <w:widowControl w:val="0"/>
        <w:autoSpaceDE w:val="0"/>
        <w:autoSpaceDN w:val="0"/>
        <w:adjustRightInd w:val="0"/>
        <w:spacing w:after="0" w:line="200" w:lineRule="exact"/>
        <w:ind w:left="7088" w:right="-425"/>
        <w:jc w:val="center"/>
        <w:rPr>
          <w:rFonts w:asciiTheme="majorHAnsi" w:hAnsiTheme="majorHAnsi" w:cstheme="majorHAnsi"/>
          <w:color w:val="21459A"/>
          <w:sz w:val="16"/>
          <w:szCs w:val="16"/>
          <w:lang w:bidi="he-IL"/>
        </w:rPr>
      </w:pPr>
    </w:p>
    <w:p w14:paraId="5044CA7A" w14:textId="77777777" w:rsidR="00335AA1" w:rsidRDefault="00335AA1" w:rsidP="000F2A5C">
      <w:pPr>
        <w:widowControl w:val="0"/>
        <w:autoSpaceDE w:val="0"/>
        <w:autoSpaceDN w:val="0"/>
        <w:adjustRightInd w:val="0"/>
        <w:spacing w:after="0" w:line="200" w:lineRule="exact"/>
        <w:ind w:left="7088" w:right="-425"/>
        <w:jc w:val="center"/>
        <w:rPr>
          <w:rFonts w:asciiTheme="majorHAnsi" w:hAnsiTheme="majorHAnsi" w:cstheme="majorHAnsi"/>
          <w:color w:val="21459A"/>
          <w:sz w:val="16"/>
          <w:szCs w:val="16"/>
          <w:lang w:bidi="he-IL"/>
        </w:rPr>
      </w:pPr>
    </w:p>
    <w:p w14:paraId="1AB53D82" w14:textId="77777777" w:rsidR="00335AA1" w:rsidRPr="000F2A5C" w:rsidRDefault="00335AA1" w:rsidP="000F2A5C">
      <w:pPr>
        <w:widowControl w:val="0"/>
        <w:autoSpaceDE w:val="0"/>
        <w:autoSpaceDN w:val="0"/>
        <w:adjustRightInd w:val="0"/>
        <w:spacing w:after="0" w:line="200" w:lineRule="exact"/>
        <w:ind w:left="7088" w:right="-425"/>
        <w:jc w:val="center"/>
        <w:rPr>
          <w:rFonts w:asciiTheme="majorHAnsi" w:hAnsiTheme="majorHAnsi" w:cstheme="majorHAnsi"/>
          <w:color w:val="21459A"/>
          <w:sz w:val="16"/>
          <w:szCs w:val="16"/>
          <w:lang w:bidi="he-IL"/>
        </w:rPr>
      </w:pPr>
    </w:p>
    <w:p w14:paraId="0DE3B0E5" w14:textId="3FF47CBA" w:rsidR="00484293" w:rsidRPr="00AF2FFB" w:rsidRDefault="006104DD" w:rsidP="006104DD">
      <w:pPr>
        <w:widowControl w:val="0"/>
        <w:autoSpaceDE w:val="0"/>
        <w:autoSpaceDN w:val="0"/>
        <w:adjustRightInd w:val="0"/>
        <w:spacing w:before="1" w:line="200" w:lineRule="exact"/>
        <w:ind w:left="7088" w:right="-426"/>
        <w:jc w:val="center"/>
        <w:rPr>
          <w:rFonts w:asciiTheme="majorHAnsi" w:hAnsiTheme="majorHAnsi" w:cstheme="majorHAnsi"/>
          <w:color w:val="21459A"/>
          <w:lang w:bidi="he-IL"/>
        </w:rPr>
      </w:pPr>
      <w:r w:rsidRPr="00AF2FFB">
        <w:rPr>
          <w:rFonts w:asciiTheme="majorHAnsi" w:hAnsiTheme="majorHAnsi" w:cstheme="majorHAnsi"/>
          <w:color w:val="21459A"/>
          <w:lang w:bidi="he-IL"/>
        </w:rPr>
        <w:t>…………………….………………</w:t>
      </w:r>
      <w:r w:rsidRPr="00AF2FFB">
        <w:rPr>
          <w:rFonts w:asciiTheme="majorHAnsi" w:hAnsiTheme="majorHAnsi" w:cstheme="majorHAnsi"/>
          <w:color w:val="21459A"/>
          <w:lang w:bidi="he-IL"/>
        </w:rPr>
        <w:br/>
        <w:t>Podpis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oso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b</w:t>
      </w:r>
      <w:r w:rsidRPr="00AF2FFB">
        <w:rPr>
          <w:rFonts w:asciiTheme="majorHAnsi" w:hAnsiTheme="majorHAnsi" w:cstheme="majorHAnsi"/>
          <w:color w:val="21459A"/>
          <w:lang w:bidi="he-IL"/>
        </w:rPr>
        <w:t>y</w:t>
      </w:r>
      <w:r w:rsidRPr="00AF2FFB">
        <w:rPr>
          <w:rFonts w:asciiTheme="majorHAnsi" w:hAnsiTheme="majorHAnsi" w:cstheme="majorHAnsi"/>
          <w:color w:val="21459A"/>
          <w:spacing w:val="11"/>
        </w:rPr>
        <w:t xml:space="preserve"> </w:t>
      </w:r>
      <w:r w:rsidRPr="00AF2FFB">
        <w:rPr>
          <w:rFonts w:asciiTheme="majorHAnsi" w:hAnsiTheme="majorHAnsi" w:cstheme="majorHAnsi"/>
          <w:color w:val="21459A"/>
          <w:lang w:bidi="he-IL"/>
        </w:rPr>
        <w:t>up</w:t>
      </w:r>
      <w:r w:rsidRPr="00AF2FFB">
        <w:rPr>
          <w:rFonts w:asciiTheme="majorHAnsi" w:hAnsiTheme="majorHAnsi" w:cstheme="majorHAnsi"/>
          <w:color w:val="21459A"/>
          <w:spacing w:val="-3"/>
          <w:lang w:bidi="he-IL"/>
        </w:rPr>
        <w:t>ow</w:t>
      </w:r>
      <w:r w:rsidRPr="00AF2FFB">
        <w:rPr>
          <w:rFonts w:asciiTheme="majorHAnsi" w:hAnsiTheme="majorHAnsi" w:cstheme="majorHAnsi"/>
          <w:color w:val="21459A"/>
          <w:lang w:bidi="he-IL"/>
        </w:rPr>
        <w:t>a</w:t>
      </w:r>
      <w:r w:rsidRPr="00AF2FFB">
        <w:rPr>
          <w:rFonts w:asciiTheme="majorHAnsi" w:hAnsiTheme="majorHAnsi" w:cstheme="majorHAnsi"/>
          <w:color w:val="21459A"/>
        </w:rPr>
        <w:t>ż</w:t>
      </w:r>
      <w:r w:rsidRPr="00AF2FFB">
        <w:rPr>
          <w:rFonts w:asciiTheme="majorHAnsi" w:hAnsiTheme="majorHAnsi" w:cstheme="majorHAnsi"/>
          <w:color w:val="21459A"/>
          <w:lang w:bidi="he-IL"/>
        </w:rPr>
        <w:t>nionej</w:t>
      </w:r>
      <w:r w:rsidR="00484293" w:rsidRPr="00AF2FFB">
        <w:rPr>
          <w:rFonts w:asciiTheme="majorHAnsi" w:hAnsiTheme="majorHAnsi" w:cstheme="majorHAnsi"/>
          <w:color w:val="21459A"/>
          <w:lang w:bidi="he-IL"/>
        </w:rPr>
        <w:br w:type="page"/>
      </w:r>
    </w:p>
    <w:p w14:paraId="0264A3C4" w14:textId="77777777" w:rsidR="00B532A3" w:rsidRPr="00AF2FFB" w:rsidRDefault="00B532A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7305F3C4" w14:textId="52B84610" w:rsidR="00484293" w:rsidRPr="00AF2FFB" w:rsidRDefault="0048429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INFORMACJA</w:t>
      </w:r>
    </w:p>
    <w:p w14:paraId="46659758" w14:textId="1FC1597D" w:rsidR="00484293" w:rsidRPr="00AF2FFB" w:rsidRDefault="00484293" w:rsidP="00484293">
      <w:pPr>
        <w:ind w:left="-426" w:right="-285"/>
        <w:contextualSpacing/>
        <w:jc w:val="center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dotycząca przetwarzania danych osobowych przez Fundację Rozwoju Demokracji Lokalnej im. Jerzego Regulskiego w zakresie uczestnictwa w Krajowym Kongresie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Forów Skarbników 11-12.03.2025 r. </w:t>
      </w:r>
    </w:p>
    <w:p w14:paraId="426BEF99" w14:textId="77777777" w:rsidR="00484293" w:rsidRPr="00AF2FFB" w:rsidRDefault="00484293" w:rsidP="00484293">
      <w:pPr>
        <w:ind w:left="-426" w:right="-285"/>
        <w:contextualSpacing/>
        <w:jc w:val="both"/>
        <w:rPr>
          <w:rFonts w:asciiTheme="majorHAnsi" w:hAnsiTheme="majorHAnsi" w:cstheme="majorHAnsi"/>
          <w:color w:val="21459A"/>
          <w:sz w:val="20"/>
          <w:szCs w:val="20"/>
          <w:highlight w:val="yellow"/>
        </w:rPr>
      </w:pPr>
    </w:p>
    <w:p w14:paraId="41D39840" w14:textId="77777777" w:rsidR="00484293" w:rsidRPr="00AF2FFB" w:rsidRDefault="00484293" w:rsidP="00484293">
      <w:pPr>
        <w:tabs>
          <w:tab w:val="left" w:pos="142"/>
          <w:tab w:val="left" w:pos="284"/>
        </w:tabs>
        <w:ind w:left="-426" w:right="-285"/>
        <w:contextualSpacing/>
        <w:jc w:val="both"/>
        <w:rPr>
          <w:rFonts w:asciiTheme="majorHAnsi" w:hAnsiTheme="majorHAnsi" w:cstheme="majorHAnsi"/>
          <w:iCs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Zgodnie z art. 13 i 14 rozporządzenia </w:t>
      </w: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Parlamentu Europejskiego i Rady (UE) 2016/679 z 27 kwietnia 2016 r. w sprawie ochrony osób fizycznych w związku z przetwarzaniem danych osobowych i w sprawie swobodnego przepływu takich danych oraz uchylenia dyrektywy 95/46/WE (ogólne rozporządzenie o ochronie danych, dalej: RODO) (Dz. Urz. UE L119/1) wskazujemy, że:</w:t>
      </w:r>
    </w:p>
    <w:p w14:paraId="6D8496A7" w14:textId="098E636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Administratorem Pana/Pani danych osobowych jest Fundacja Rozwoju Demokracji Lokalnej im. Jerzego Regulskiego z siedzibą w Warszawie, ul. Jelinka 6 01-646 Warszawa</w:t>
      </w:r>
      <w:r w:rsidRPr="00AF2FFB">
        <w:rPr>
          <w:rStyle w:val="lrzxr"/>
          <w:rFonts w:asciiTheme="majorHAnsi" w:hAnsiTheme="majorHAnsi" w:cstheme="majorHAnsi"/>
          <w:color w:val="21459A"/>
          <w:sz w:val="20"/>
          <w:szCs w:val="20"/>
        </w:rPr>
        <w:t>,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kontakt mailowy pod adresem: </w:t>
      </w:r>
      <w:hyperlink r:id="rId10" w:history="1">
        <w:r w:rsidR="00AF2FFB" w:rsidRPr="00E448C8">
          <w:rPr>
            <w:rStyle w:val="Hipercze"/>
            <w:rFonts w:asciiTheme="majorHAnsi" w:hAnsiTheme="majorHAnsi" w:cstheme="majorHAnsi"/>
            <w:sz w:val="20"/>
            <w:szCs w:val="20"/>
          </w:rPr>
          <w:t>biuro@kongresskarbnikow.pl</w:t>
        </w:r>
      </w:hyperlink>
    </w:p>
    <w:p w14:paraId="129488D8" w14:textId="080EC931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iCs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 xml:space="preserve">Administrator w związku z uczestnictwem </w:t>
      </w:r>
      <w:r w:rsidR="00452BDF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w wydarzeniu</w:t>
      </w:r>
      <w:r w:rsidR="00B532A3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 xml:space="preserve"> </w:t>
      </w:r>
      <w:r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będzie przetwarzał następujące rodzaje danych osobowych: adres email, imię, nazwisko, oznaczenie pracodawcy, stanowisko służbow</w:t>
      </w:r>
      <w:r w:rsidR="00B532A3" w:rsidRPr="00AF2FFB">
        <w:rPr>
          <w:rFonts w:asciiTheme="majorHAnsi" w:hAnsiTheme="majorHAnsi" w:cstheme="majorHAnsi"/>
          <w:iCs/>
          <w:color w:val="21459A"/>
          <w:sz w:val="20"/>
          <w:szCs w:val="20"/>
        </w:rPr>
        <w:t>e.</w:t>
      </w:r>
    </w:p>
    <w:p w14:paraId="675289D4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Pana/Pani dane osobowe będą przetwarzane zgodnie z RODO w celach:</w:t>
      </w:r>
    </w:p>
    <w:p w14:paraId="647E6F2B" w14:textId="6E75D229" w:rsidR="00484293" w:rsidRPr="003254DC" w:rsidRDefault="00484293" w:rsidP="003254D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wynikających z Pana/Pani udziału w Krajowym Kongresie 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 xml:space="preserve">Forów Skarbników 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w tym w zakresie list obecności, informowania o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programie Kongresu oraz dokumentacji i informowania o przebiegu Kongresu, w tym publikacji Pana/Pani wizerunku/głosu/wypowiedzi w celach promocyjnych w postaci fotografii, filmów, nagrania na stronie www Fundacji, stronie www Kongresu S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>karbników</w:t>
      </w:r>
      <w:r w:rsidRPr="003254DC">
        <w:rPr>
          <w:rFonts w:asciiTheme="majorHAnsi" w:hAnsiTheme="majorHAnsi" w:cstheme="majorHAnsi"/>
          <w:color w:val="21459A"/>
          <w:sz w:val="20"/>
          <w:szCs w:val="20"/>
        </w:rPr>
        <w:t>, FB, materiałach promocyjnych FRDL, na podstawie zgody w oparciu o art. 6 ust. 1 lit. a) RODO</w:t>
      </w:r>
      <w:r w:rsidR="00B532A3" w:rsidRPr="003254DC">
        <w:rPr>
          <w:rFonts w:asciiTheme="majorHAnsi" w:hAnsiTheme="majorHAnsi" w:cstheme="majorHAnsi"/>
          <w:color w:val="21459A"/>
          <w:sz w:val="20"/>
          <w:szCs w:val="20"/>
        </w:rPr>
        <w:t>,</w:t>
      </w:r>
    </w:p>
    <w:p w14:paraId="617BA6B3" w14:textId="5D442DFF" w:rsidR="00484293" w:rsidRPr="00AF2FFB" w:rsidRDefault="00484293" w:rsidP="0048429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art. 6 ust. 1 lit. b RODO - umowa zawarta z osobą, której dane dotyczą jako kontrahentem, bądź jako trenerem lub wykładowcą,</w:t>
      </w:r>
    </w:p>
    <w:p w14:paraId="5FB71850" w14:textId="74A5204F" w:rsidR="00484293" w:rsidRPr="00AF2FFB" w:rsidRDefault="00484293" w:rsidP="00484293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art. 6 ust. 1 lit f - niezbędność do celu wynikającego z prawnie uzasadnionego interesu realizowanego przez administratora w zakresie identyfikacji przedstawicieli kontrahenta i osób kontaktowych w zakresie wykonania umowy</w:t>
      </w:r>
      <w:r w:rsidR="00B532A3" w:rsidRPr="00AF2FFB">
        <w:rPr>
          <w:rFonts w:asciiTheme="majorHAnsi" w:hAnsiTheme="majorHAnsi" w:cstheme="majorHAnsi"/>
          <w:color w:val="21459A"/>
          <w:sz w:val="20"/>
          <w:szCs w:val="20"/>
        </w:rPr>
        <w:t>.</w:t>
      </w:r>
    </w:p>
    <w:p w14:paraId="0E2C9580" w14:textId="5E836E7D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Pana/Pani dane osobowe wskazane w pkt 2 będą przechowywane przez okres realizacji i rozliczenia Krajowego Kongresu </w:t>
      </w:r>
      <w:r w:rsidR="003254DC">
        <w:rPr>
          <w:rFonts w:asciiTheme="majorHAnsi" w:hAnsiTheme="majorHAnsi" w:cstheme="majorHAnsi"/>
          <w:color w:val="21459A"/>
          <w:sz w:val="20"/>
          <w:szCs w:val="20"/>
        </w:rPr>
        <w:t>Forów Skarbników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, przez okres niezbędny do zapewnienia ochrony osób lub mienia należącego do Administratora, przez okres niezbędny do ustalenia, obrony i dochodzenia roszczeń, bądź do czasu wycofania przez Pana/Panią zgody na przetwarzanie danych. </w:t>
      </w:r>
    </w:p>
    <w:p w14:paraId="5F6FFA35" w14:textId="4C901EF0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Odbiorcami Państwa danych osobowych będą osoby upoważnione przez administratora oraz podmioty przetwarzające dane osobowe w imieniu administratora: pracownikom i współpracownikom, którzy muszą mieć dostęp do danych osobowych w celu wykonywania swoich obowiązków, podmiotom którym powierzymy przetwarzanie danych osobowych w szczególności: dostawcom zewnętrznych systemów teleinformatycznych wspomagających naszą działalność tj. do prowadzenia rozliczeń, księgowości, działalności marketingowej, podmiotom audytującym naszą działalność, bankom w przypadku konieczności prowadzenia rozliczeń.</w:t>
      </w:r>
    </w:p>
    <w:p w14:paraId="2B510FF5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bookmarkStart w:id="0" w:name="_Hlk164771920"/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Pana/Pani dane osobowe będą przekazywane do państwa trzeciego – USA tj. dostawcom usług IT (Google). Dane będą należycie chronione w oparciu o zawarte standardowe klauzule umowne. </w:t>
      </w:r>
    </w:p>
    <w:bookmarkEnd w:id="0"/>
    <w:p w14:paraId="5FDDF2C2" w14:textId="2B59F77D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Przysługuje Panu/Pani prawo żądania od Administratora dostępu do danych osobowych Państwa dotyczących, ich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sprostowania, usunięcia, ograniczenia przetwarzania oraz przenoszenia danych.</w:t>
      </w:r>
    </w:p>
    <w:p w14:paraId="60B6E4A0" w14:textId="3AB43EB8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Przysługuje Panu/Pani prawo do cofnięcia zgody w każdym czasie poprzez przesłanie oświadczenia o wycofaniu zgody na adres mailowy: </w:t>
      </w:r>
      <w:hyperlink r:id="rId11" w:history="1">
        <w:r w:rsidR="00AF2FFB" w:rsidRPr="00E448C8">
          <w:rPr>
            <w:rStyle w:val="Hipercze"/>
            <w:rFonts w:asciiTheme="majorHAnsi" w:hAnsiTheme="majorHAnsi" w:cstheme="majorHAnsi"/>
            <w:sz w:val="20"/>
            <w:szCs w:val="20"/>
          </w:rPr>
          <w:t>biuro@kongresskarbnikow.pl</w:t>
        </w:r>
      </w:hyperlink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</w:t>
      </w:r>
    </w:p>
    <w:p w14:paraId="636DBA65" w14:textId="35783CF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Na działania Administratora przysługuje Panu/Pani skarga do Prezesa Urzędu Ochrony Danych Osobowych, ul. Stawki 2, 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br/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00-193 Warszawa. </w:t>
      </w:r>
    </w:p>
    <w:p w14:paraId="0394A098" w14:textId="77777777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Podanie przez Pana/Pani danych osobowych, o których mowa w pkt 2 powyżej, jest dobrowolne i nie jest wymogiem ustawowym lub umownym, ani warunkiem zawarcia umowy, ale jest warunkiem uczestnictwa w Kongresie. </w:t>
      </w:r>
    </w:p>
    <w:p w14:paraId="77E189E8" w14:textId="305F5D1E" w:rsidR="00484293" w:rsidRPr="00AF2FFB" w:rsidRDefault="00484293" w:rsidP="00484293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142" w:right="-285" w:hanging="284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t>W stosunku do Pana/Pani nie będą podejmowanie czynności polegające na zautomatyzowanym podejmowaniu decyzji, w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tym</w:t>
      </w:r>
      <w:r w:rsidR="003A11F6">
        <w:rPr>
          <w:rFonts w:asciiTheme="majorHAnsi" w:hAnsiTheme="majorHAnsi" w:cstheme="majorHAnsi"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>profilowaniu.</w:t>
      </w:r>
    </w:p>
    <w:p w14:paraId="22748D4F" w14:textId="77777777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color w:val="21459A"/>
          <w:sz w:val="20"/>
          <w:szCs w:val="20"/>
        </w:rPr>
      </w:pPr>
    </w:p>
    <w:p w14:paraId="6C5DC545" w14:textId="43688AA2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sym w:font="Wingdings" w:char="F071"/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 Wyrażam zgodę na przetwarzanie moich danych osobowych przez Administratora - Fundację Rozwoju Demokracji Lokalnej im.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Jerzego Regulskiego z siedzibą w Warszawie, ul. Jelinka 6, 01-646 Warszawa, w celach wynikających z mojego udziału w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Krajowym Kongresie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>Forów Skarbników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, w tym w zakresie kontaktu w kwestiach organizacyjnych, list obecności, informowania o programie Kongresu. </w:t>
      </w:r>
    </w:p>
    <w:p w14:paraId="6465E366" w14:textId="79036F0A" w:rsidR="00484293" w:rsidRPr="00AF2FFB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color w:val="21459A"/>
          <w:sz w:val="20"/>
          <w:szCs w:val="20"/>
        </w:rPr>
        <w:sym w:font="Wingdings" w:char="F071"/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 Wyrażam zgodę na przetwarzanie moich danych osobowych w zakresie utrwalania przetwarzania, modyfikacji, upubliczniania mojego wizerunku/głosu/wypowiedzi w całości lub fragmentach w celach promocyjnych w postaci fotografii, filmów, nagrania na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stronie internetowej FRDL, stronie www Kongresu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Skarbników 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i Forum </w:t>
      </w:r>
      <w:r w:rsidR="00AF2FFB">
        <w:rPr>
          <w:rFonts w:asciiTheme="majorHAnsi" w:hAnsiTheme="majorHAnsi" w:cstheme="majorHAnsi"/>
          <w:b/>
          <w:color w:val="21459A"/>
          <w:sz w:val="20"/>
          <w:szCs w:val="20"/>
        </w:rPr>
        <w:t>Skarbników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, materiałach promocyjnych Kongresu oraz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FRDL, FB, </w:t>
      </w:r>
      <w:proofErr w:type="spellStart"/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Youtube</w:t>
      </w:r>
      <w:proofErr w:type="spellEnd"/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, przez Administratora - Fundację Rozwoju Demokracji Lokalnej im. Jerzego Regulskiego z siedzibą w</w:t>
      </w:r>
      <w:r w:rsidR="003A11F6">
        <w:rPr>
          <w:rFonts w:asciiTheme="majorHAnsi" w:hAnsiTheme="majorHAnsi" w:cstheme="majorHAnsi"/>
          <w:b/>
          <w:color w:val="21459A"/>
          <w:sz w:val="20"/>
          <w:szCs w:val="20"/>
        </w:rPr>
        <w:t> 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 xml:space="preserve">Warszawie, ul. Jelinka 6, 01-646 Warszawa, w celu dokumentacji i informowania o przebiegu Kongresu. </w:t>
      </w:r>
    </w:p>
    <w:p w14:paraId="38DE3AEF" w14:textId="77777777" w:rsidR="00484293" w:rsidRDefault="00484293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46268B9D" w14:textId="77777777" w:rsidR="003A11F6" w:rsidRPr="00AF2FFB" w:rsidRDefault="003A11F6" w:rsidP="00484293">
      <w:pPr>
        <w:pStyle w:val="Akapitzlist"/>
        <w:tabs>
          <w:tab w:val="left" w:pos="142"/>
          <w:tab w:val="left" w:pos="284"/>
        </w:tabs>
        <w:ind w:left="-426" w:right="-285"/>
        <w:jc w:val="both"/>
        <w:rPr>
          <w:rFonts w:asciiTheme="majorHAnsi" w:hAnsiTheme="majorHAnsi" w:cstheme="majorHAnsi"/>
          <w:b/>
          <w:color w:val="21459A"/>
          <w:sz w:val="20"/>
          <w:szCs w:val="20"/>
        </w:rPr>
      </w:pPr>
    </w:p>
    <w:p w14:paraId="6615C736" w14:textId="4CE15716" w:rsidR="00484293" w:rsidRPr="00AF2FFB" w:rsidRDefault="00484293" w:rsidP="00484293">
      <w:pPr>
        <w:ind w:left="-426" w:right="-285"/>
        <w:jc w:val="both"/>
        <w:rPr>
          <w:rFonts w:asciiTheme="majorHAnsi" w:hAnsiTheme="majorHAnsi" w:cstheme="majorHAnsi"/>
          <w:color w:val="21459A"/>
          <w:sz w:val="20"/>
          <w:szCs w:val="20"/>
        </w:rPr>
      </w:pP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Data i podpis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</w:t>
      </w:r>
      <w:r w:rsidRPr="00AF2FFB">
        <w:rPr>
          <w:rFonts w:asciiTheme="majorHAnsi" w:hAnsiTheme="majorHAnsi" w:cstheme="majorHAnsi"/>
          <w:b/>
          <w:color w:val="21459A"/>
          <w:sz w:val="20"/>
          <w:szCs w:val="20"/>
        </w:rPr>
        <w:t>uczestnika</w:t>
      </w:r>
      <w:r w:rsidRPr="00AF2FFB">
        <w:rPr>
          <w:rFonts w:asciiTheme="majorHAnsi" w:hAnsiTheme="majorHAnsi" w:cstheme="majorHAnsi"/>
          <w:color w:val="21459A"/>
          <w:sz w:val="20"/>
          <w:szCs w:val="20"/>
        </w:rPr>
        <w:t xml:space="preserve"> …………………………………………………………..…….</w:t>
      </w:r>
    </w:p>
    <w:sectPr w:rsidR="00484293" w:rsidRPr="00AF2FFB" w:rsidSect="00335A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709" w:left="1134" w:header="0" w:footer="112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AAB7" w14:textId="77777777" w:rsidR="00B94492" w:rsidRDefault="00B94492">
      <w:pPr>
        <w:spacing w:after="0" w:line="240" w:lineRule="auto"/>
      </w:pPr>
      <w:r>
        <w:separator/>
      </w:r>
    </w:p>
  </w:endnote>
  <w:endnote w:type="continuationSeparator" w:id="0">
    <w:p w14:paraId="36F598DC" w14:textId="77777777" w:rsidR="00B94492" w:rsidRDefault="00B9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04B9" w14:textId="77777777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6F10" w14:textId="77777777" w:rsidR="001E156E" w:rsidRPr="000F2A5C" w:rsidRDefault="001E156E" w:rsidP="000F2A5C">
    <w:pPr>
      <w:pStyle w:val="Stopka"/>
      <w:rPr>
        <w:sz w:val="2"/>
        <w:szCs w:val="2"/>
      </w:rPr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1CC5" w14:textId="00965D5F" w:rsidR="001E156E" w:rsidRPr="00736AEF" w:rsidRDefault="00736AEF" w:rsidP="00736AE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8C128" wp14:editId="6A501FDB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5760720" cy="823595"/>
          <wp:effectExtent l="0" t="0" r="0" b="0"/>
          <wp:wrapNone/>
          <wp:docPr id="1830355657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79726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B6EE" w14:textId="77777777" w:rsidR="00B94492" w:rsidRDefault="00B94492">
      <w:pPr>
        <w:spacing w:after="0" w:line="240" w:lineRule="auto"/>
      </w:pPr>
      <w:r>
        <w:separator/>
      </w:r>
    </w:p>
  </w:footnote>
  <w:footnote w:type="continuationSeparator" w:id="0">
    <w:p w14:paraId="33F84FA0" w14:textId="77777777" w:rsidR="00B94492" w:rsidRDefault="00B9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A991" w14:textId="77777777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086A" w14:textId="0E312BB0" w:rsidR="001E156E" w:rsidRDefault="001E1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5A94" w14:textId="51B12974" w:rsidR="001E156E" w:rsidRDefault="00736AEF" w:rsidP="00180F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134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4902B3F" wp14:editId="06D15C4B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560000" cy="1080833"/>
          <wp:effectExtent l="0" t="0" r="3175" b="5080"/>
          <wp:wrapNone/>
          <wp:docPr id="202605572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15219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2521"/>
    <w:multiLevelType w:val="hybridMultilevel"/>
    <w:tmpl w:val="5BDA15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65C7"/>
    <w:multiLevelType w:val="hybridMultilevel"/>
    <w:tmpl w:val="A1EA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85761"/>
    <w:multiLevelType w:val="hybridMultilevel"/>
    <w:tmpl w:val="18CA77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B398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7D7"/>
    <w:multiLevelType w:val="hybridMultilevel"/>
    <w:tmpl w:val="F25C4EE2"/>
    <w:lvl w:ilvl="0" w:tplc="5CBE67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B2A8B"/>
    <w:multiLevelType w:val="hybridMultilevel"/>
    <w:tmpl w:val="902A2C84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72844016">
    <w:abstractNumId w:val="0"/>
  </w:num>
  <w:num w:numId="2" w16cid:durableId="2061903055">
    <w:abstractNumId w:val="2"/>
  </w:num>
  <w:num w:numId="3" w16cid:durableId="42777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7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784501">
    <w:abstractNumId w:val="5"/>
  </w:num>
  <w:num w:numId="6" w16cid:durableId="208071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E"/>
    <w:rsid w:val="000143C9"/>
    <w:rsid w:val="000F2A5C"/>
    <w:rsid w:val="00163309"/>
    <w:rsid w:val="00180F1C"/>
    <w:rsid w:val="001E156E"/>
    <w:rsid w:val="001E5571"/>
    <w:rsid w:val="001F1EDD"/>
    <w:rsid w:val="00202E74"/>
    <w:rsid w:val="002853BC"/>
    <w:rsid w:val="002D4D52"/>
    <w:rsid w:val="003214E0"/>
    <w:rsid w:val="003254DC"/>
    <w:rsid w:val="00331472"/>
    <w:rsid w:val="00335AA1"/>
    <w:rsid w:val="0036115A"/>
    <w:rsid w:val="003710B7"/>
    <w:rsid w:val="003A11F6"/>
    <w:rsid w:val="003E4411"/>
    <w:rsid w:val="003E7EA4"/>
    <w:rsid w:val="003F2E17"/>
    <w:rsid w:val="00416873"/>
    <w:rsid w:val="00452BDF"/>
    <w:rsid w:val="00475453"/>
    <w:rsid w:val="00484293"/>
    <w:rsid w:val="004F4280"/>
    <w:rsid w:val="00510B83"/>
    <w:rsid w:val="00525FE9"/>
    <w:rsid w:val="005B4E25"/>
    <w:rsid w:val="005D7A54"/>
    <w:rsid w:val="005F75E6"/>
    <w:rsid w:val="00602269"/>
    <w:rsid w:val="00604350"/>
    <w:rsid w:val="006104DD"/>
    <w:rsid w:val="0063331A"/>
    <w:rsid w:val="006A525F"/>
    <w:rsid w:val="006A782E"/>
    <w:rsid w:val="006C4A80"/>
    <w:rsid w:val="006D5385"/>
    <w:rsid w:val="006F7D14"/>
    <w:rsid w:val="00736AEF"/>
    <w:rsid w:val="007A2386"/>
    <w:rsid w:val="007B4F92"/>
    <w:rsid w:val="007C342A"/>
    <w:rsid w:val="007F6ADA"/>
    <w:rsid w:val="00807EBF"/>
    <w:rsid w:val="00811A39"/>
    <w:rsid w:val="008A65C4"/>
    <w:rsid w:val="008C41A3"/>
    <w:rsid w:val="009600B2"/>
    <w:rsid w:val="009B4660"/>
    <w:rsid w:val="009C488E"/>
    <w:rsid w:val="009E5193"/>
    <w:rsid w:val="00A36A8F"/>
    <w:rsid w:val="00AB791C"/>
    <w:rsid w:val="00AF2FFB"/>
    <w:rsid w:val="00AF65FE"/>
    <w:rsid w:val="00B353D3"/>
    <w:rsid w:val="00B532A3"/>
    <w:rsid w:val="00B75F08"/>
    <w:rsid w:val="00B94492"/>
    <w:rsid w:val="00BF2049"/>
    <w:rsid w:val="00C13C10"/>
    <w:rsid w:val="00C31A94"/>
    <w:rsid w:val="00C416BC"/>
    <w:rsid w:val="00C51E03"/>
    <w:rsid w:val="00C713A8"/>
    <w:rsid w:val="00CB67CA"/>
    <w:rsid w:val="00CD333E"/>
    <w:rsid w:val="00D470C2"/>
    <w:rsid w:val="00DB1515"/>
    <w:rsid w:val="00DE1B9E"/>
    <w:rsid w:val="00E1577B"/>
    <w:rsid w:val="00E475C7"/>
    <w:rsid w:val="00F34ED1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142E2"/>
  <w15:docId w15:val="{7E069865-086E-481D-8F10-2D71FED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E9"/>
  </w:style>
  <w:style w:type="paragraph" w:styleId="Stopka">
    <w:name w:val="footer"/>
    <w:basedOn w:val="Normalny"/>
    <w:link w:val="StopkaZnak"/>
    <w:uiPriority w:val="99"/>
    <w:unhideWhenUsed/>
    <w:rsid w:val="002D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E9"/>
  </w:style>
  <w:style w:type="table" w:styleId="Tabela-Siatka">
    <w:name w:val="Table Grid"/>
    <w:basedOn w:val="Standardowy"/>
    <w:uiPriority w:val="39"/>
    <w:rsid w:val="0081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2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C2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8E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57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0104"/>
    <w:rPr>
      <w:color w:val="605E5C"/>
      <w:shd w:val="clear" w:color="auto" w:fill="E1DFDD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A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rzxr">
    <w:name w:val="lrzxr"/>
    <w:basedOn w:val="Domylnaczcionkaakapitu"/>
    <w:rsid w:val="005D7A54"/>
  </w:style>
  <w:style w:type="character" w:styleId="Nierozpoznanawzmianka">
    <w:name w:val="Unresolved Mention"/>
    <w:basedOn w:val="Domylnaczcionkaakapitu"/>
    <w:uiPriority w:val="99"/>
    <w:semiHidden/>
    <w:unhideWhenUsed/>
    <w:rsid w:val="0018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rdl-l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kongresskarbni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kongresskarbnik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frdl-lodz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z1n620zjuy6AEJqA2Xn9GUbHrQ==">AMUW2mVA3LVIcQO8UUHFZdguanRapHm0XAhyU79i+TdKb2rmd25lIST1g3dylNG0SUvEfgcuu1N5pwD407dGa5bi7XOwRS3/+YYl+batUhlmvrZ0scp5Bl09rD6xcXfG3GFplUWBKLUanR73SF/cbxus3sYGwvLeEQ==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Moliszewska-Gumulak</dc:creator>
  <cp:lastModifiedBy>Katarzyna Marciniak - Mordel FRDL</cp:lastModifiedBy>
  <cp:revision>2</cp:revision>
  <cp:lastPrinted>2024-11-20T07:54:00Z</cp:lastPrinted>
  <dcterms:created xsi:type="dcterms:W3CDTF">2024-11-20T09:32:00Z</dcterms:created>
  <dcterms:modified xsi:type="dcterms:W3CDTF">2024-11-20T09:32:00Z</dcterms:modified>
</cp:coreProperties>
</file>