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4620C" w:rsidRPr="00F87C78" w:rsidRDefault="0094620C" w:rsidP="004F1BA9">
      <w:pPr>
        <w:autoSpaceDE w:val="0"/>
        <w:autoSpaceDN w:val="0"/>
        <w:adjustRightInd w:val="0"/>
        <w:jc w:val="right"/>
        <w:rPr>
          <w:rFonts w:ascii="Tahoma" w:hAnsi="Tahoma" w:cs="Tahoma"/>
          <w:sz w:val="20"/>
          <w:szCs w:val="20"/>
        </w:rPr>
      </w:pPr>
      <w:bookmarkStart w:id="0" w:name="_GoBack"/>
      <w:bookmarkEnd w:id="0"/>
      <w:r w:rsidRPr="00F87C78">
        <w:rPr>
          <w:rFonts w:ascii="Tahoma" w:hAnsi="Tahoma" w:cs="Tahoma"/>
          <w:sz w:val="20"/>
          <w:szCs w:val="20"/>
        </w:rPr>
        <w:t xml:space="preserve">Załącznik nr </w:t>
      </w:r>
      <w:r w:rsidR="00D61992">
        <w:rPr>
          <w:rFonts w:ascii="Tahoma" w:hAnsi="Tahoma" w:cs="Tahoma"/>
          <w:sz w:val="20"/>
          <w:szCs w:val="20"/>
        </w:rPr>
        <w:t>5</w:t>
      </w:r>
      <w:r w:rsidR="00F87C78" w:rsidRPr="00F87C78">
        <w:rPr>
          <w:rFonts w:ascii="Tahoma" w:hAnsi="Tahoma" w:cs="Tahoma"/>
          <w:sz w:val="20"/>
          <w:szCs w:val="20"/>
        </w:rPr>
        <w:t xml:space="preserve"> </w:t>
      </w:r>
      <w:r w:rsidRPr="00F87C78">
        <w:rPr>
          <w:rFonts w:ascii="Tahoma" w:hAnsi="Tahoma" w:cs="Tahoma"/>
          <w:sz w:val="20"/>
          <w:szCs w:val="20"/>
        </w:rPr>
        <w:t xml:space="preserve">do </w:t>
      </w:r>
      <w:r w:rsidR="00B74D25" w:rsidRPr="00F87C78">
        <w:rPr>
          <w:rFonts w:ascii="Tahoma" w:hAnsi="Tahoma" w:cs="Tahoma"/>
          <w:sz w:val="20"/>
          <w:szCs w:val="20"/>
        </w:rPr>
        <w:t>zapytania ofertowego</w:t>
      </w:r>
    </w:p>
    <w:p w:rsidR="00D22CDC" w:rsidRPr="009A4E05" w:rsidRDefault="00D22CDC" w:rsidP="004F1BA9">
      <w:pPr>
        <w:autoSpaceDE w:val="0"/>
        <w:autoSpaceDN w:val="0"/>
        <w:adjustRightInd w:val="0"/>
        <w:jc w:val="right"/>
        <w:rPr>
          <w:rFonts w:ascii="Tahoma" w:hAnsi="Tahoma" w:cs="Tahoma"/>
          <w:i/>
          <w:sz w:val="20"/>
          <w:szCs w:val="20"/>
        </w:rPr>
      </w:pPr>
    </w:p>
    <w:p w:rsidR="00D22CDC" w:rsidRPr="009A4E05" w:rsidRDefault="00BC4A60" w:rsidP="004F1BA9">
      <w:pPr>
        <w:autoSpaceDE w:val="0"/>
        <w:autoSpaceDN w:val="0"/>
        <w:adjustRightInd w:val="0"/>
        <w:jc w:val="center"/>
        <w:rPr>
          <w:rFonts w:ascii="Tahoma" w:hAnsi="Tahoma" w:cs="Tahoma"/>
          <w:b/>
          <w:sz w:val="20"/>
          <w:szCs w:val="20"/>
        </w:rPr>
      </w:pPr>
      <w:r w:rsidRPr="009A4E05">
        <w:rPr>
          <w:rFonts w:ascii="Tahoma" w:hAnsi="Tahoma" w:cs="Tahoma"/>
          <w:b/>
          <w:sz w:val="20"/>
          <w:szCs w:val="20"/>
        </w:rPr>
        <w:t xml:space="preserve">ISTOTNE POSTANOWIENIA </w:t>
      </w:r>
      <w:r w:rsidR="00D22CDC" w:rsidRPr="009A4E05">
        <w:rPr>
          <w:rFonts w:ascii="Tahoma" w:hAnsi="Tahoma" w:cs="Tahoma"/>
          <w:b/>
          <w:sz w:val="20"/>
          <w:szCs w:val="20"/>
        </w:rPr>
        <w:t xml:space="preserve">UMOWY </w:t>
      </w:r>
    </w:p>
    <w:p w:rsidR="00D22CDC" w:rsidRPr="009A4E05" w:rsidRDefault="00D22CDC" w:rsidP="004F1BA9">
      <w:pPr>
        <w:autoSpaceDE w:val="0"/>
        <w:autoSpaceDN w:val="0"/>
        <w:adjustRightInd w:val="0"/>
        <w:jc w:val="center"/>
        <w:rPr>
          <w:rFonts w:ascii="Tahoma" w:hAnsi="Tahoma" w:cs="Tahoma"/>
          <w:b/>
          <w:sz w:val="20"/>
          <w:szCs w:val="20"/>
        </w:rPr>
      </w:pPr>
    </w:p>
    <w:p w:rsidR="00D22CDC" w:rsidRPr="009A4E05" w:rsidRDefault="00956B1F" w:rsidP="004F1BA9">
      <w:pPr>
        <w:jc w:val="both"/>
        <w:rPr>
          <w:rFonts w:ascii="Tahoma" w:hAnsi="Tahoma" w:cs="Tahoma"/>
          <w:sz w:val="20"/>
          <w:szCs w:val="20"/>
        </w:rPr>
      </w:pPr>
      <w:r w:rsidRPr="009A4E05">
        <w:rPr>
          <w:rFonts w:ascii="Tahoma" w:hAnsi="Tahoma" w:cs="Tahoma"/>
          <w:sz w:val="20"/>
          <w:szCs w:val="20"/>
        </w:rPr>
        <w:t>z</w:t>
      </w:r>
      <w:r w:rsidR="00D22CDC" w:rsidRPr="009A4E05">
        <w:rPr>
          <w:rFonts w:ascii="Tahoma" w:hAnsi="Tahoma" w:cs="Tahoma"/>
          <w:sz w:val="20"/>
          <w:szCs w:val="20"/>
        </w:rPr>
        <w:t>awarta</w:t>
      </w:r>
      <w:r w:rsidRPr="009A4E05">
        <w:rPr>
          <w:rFonts w:ascii="Tahoma" w:hAnsi="Tahoma" w:cs="Tahoma"/>
          <w:sz w:val="20"/>
          <w:szCs w:val="20"/>
        </w:rPr>
        <w:t xml:space="preserve"> w </w:t>
      </w:r>
      <w:r w:rsidR="00A561CB" w:rsidRPr="009A4E05">
        <w:rPr>
          <w:rFonts w:ascii="Tahoma" w:hAnsi="Tahoma" w:cs="Tahoma"/>
          <w:sz w:val="20"/>
          <w:szCs w:val="20"/>
        </w:rPr>
        <w:t>Katowicach</w:t>
      </w:r>
      <w:r w:rsidR="007E6D17">
        <w:rPr>
          <w:rFonts w:ascii="Tahoma" w:hAnsi="Tahoma" w:cs="Tahoma"/>
          <w:sz w:val="20"/>
          <w:szCs w:val="20"/>
        </w:rPr>
        <w:t xml:space="preserve"> </w:t>
      </w:r>
      <w:r w:rsidR="008163CC">
        <w:rPr>
          <w:rFonts w:ascii="Tahoma" w:hAnsi="Tahoma" w:cs="Tahoma"/>
          <w:sz w:val="20"/>
          <w:szCs w:val="20"/>
        </w:rPr>
        <w:t xml:space="preserve">…………………… </w:t>
      </w:r>
      <w:r w:rsidRPr="009A4E05">
        <w:rPr>
          <w:rFonts w:ascii="Tahoma" w:hAnsi="Tahoma" w:cs="Tahoma"/>
          <w:sz w:val="20"/>
          <w:szCs w:val="20"/>
        </w:rPr>
        <w:t>20</w:t>
      </w:r>
      <w:r w:rsidR="00FF0950">
        <w:rPr>
          <w:rFonts w:ascii="Tahoma" w:hAnsi="Tahoma" w:cs="Tahoma"/>
          <w:sz w:val="20"/>
          <w:szCs w:val="20"/>
        </w:rPr>
        <w:t>21</w:t>
      </w:r>
      <w:r w:rsidR="00D22CDC" w:rsidRPr="009A4E05">
        <w:rPr>
          <w:rFonts w:ascii="Tahoma" w:hAnsi="Tahoma" w:cs="Tahoma"/>
          <w:sz w:val="20"/>
          <w:szCs w:val="20"/>
        </w:rPr>
        <w:t xml:space="preserve"> roku pomiędzy:</w:t>
      </w:r>
    </w:p>
    <w:p w:rsidR="00956B1F" w:rsidRPr="00873C2B" w:rsidRDefault="00956B1F" w:rsidP="004F1BA9">
      <w:pPr>
        <w:jc w:val="both"/>
        <w:rPr>
          <w:rFonts w:ascii="Tahoma" w:hAnsi="Tahoma" w:cs="Tahoma"/>
          <w:sz w:val="20"/>
          <w:szCs w:val="20"/>
          <w:lang w:eastAsia="pl-PL"/>
        </w:rPr>
      </w:pPr>
    </w:p>
    <w:p w:rsidR="00A561CB" w:rsidRPr="00873C2B" w:rsidRDefault="00A561CB" w:rsidP="00A561CB">
      <w:pPr>
        <w:jc w:val="both"/>
        <w:rPr>
          <w:rFonts w:ascii="Tahoma" w:hAnsi="Tahoma" w:cs="Tahoma"/>
          <w:bCs/>
          <w:sz w:val="20"/>
          <w:szCs w:val="20"/>
        </w:rPr>
      </w:pPr>
      <w:r w:rsidRPr="00873C2B">
        <w:rPr>
          <w:rFonts w:ascii="Tahoma" w:hAnsi="Tahoma" w:cs="Tahoma"/>
          <w:bCs/>
          <w:sz w:val="20"/>
          <w:szCs w:val="20"/>
        </w:rPr>
        <w:t>Fundacją Rozwoju Demokracji Lokalnej</w:t>
      </w:r>
      <w:r w:rsidR="008D1B6E">
        <w:rPr>
          <w:rFonts w:ascii="Tahoma" w:hAnsi="Tahoma" w:cs="Tahoma"/>
          <w:bCs/>
          <w:sz w:val="20"/>
          <w:szCs w:val="20"/>
        </w:rPr>
        <w:t xml:space="preserve"> im. Jerzego Regulskiego</w:t>
      </w:r>
      <w:r w:rsidRPr="00873C2B">
        <w:rPr>
          <w:rFonts w:ascii="Tahoma" w:hAnsi="Tahoma" w:cs="Tahoma"/>
          <w:bCs/>
          <w:sz w:val="20"/>
          <w:szCs w:val="20"/>
        </w:rPr>
        <w:t xml:space="preserve">, KRS 0000052000, NIP 522-000-18-95, z siedzibą w </w:t>
      </w:r>
      <w:r w:rsidR="008877D6">
        <w:rPr>
          <w:rFonts w:ascii="Tahoma" w:hAnsi="Tahoma" w:cs="Tahoma"/>
          <w:bCs/>
          <w:sz w:val="20"/>
          <w:szCs w:val="20"/>
        </w:rPr>
        <w:t>Warszawie</w:t>
      </w:r>
      <w:r w:rsidRPr="00873C2B">
        <w:rPr>
          <w:rFonts w:ascii="Tahoma" w:hAnsi="Tahoma" w:cs="Tahoma"/>
          <w:bCs/>
          <w:sz w:val="20"/>
          <w:szCs w:val="20"/>
        </w:rPr>
        <w:t xml:space="preserve"> </w:t>
      </w:r>
      <w:r w:rsidR="008877D6">
        <w:rPr>
          <w:rFonts w:ascii="Tahoma" w:hAnsi="Tahoma" w:cs="Tahoma"/>
          <w:bCs/>
          <w:sz w:val="20"/>
          <w:szCs w:val="20"/>
        </w:rPr>
        <w:t>0</w:t>
      </w:r>
      <w:r w:rsidRPr="00873C2B">
        <w:rPr>
          <w:rFonts w:ascii="Tahoma" w:hAnsi="Tahoma" w:cs="Tahoma"/>
          <w:bCs/>
          <w:sz w:val="20"/>
          <w:szCs w:val="20"/>
        </w:rPr>
        <w:t>0-</w:t>
      </w:r>
      <w:r w:rsidR="008877D6">
        <w:rPr>
          <w:rFonts w:ascii="Tahoma" w:hAnsi="Tahoma" w:cs="Tahoma"/>
          <w:bCs/>
          <w:sz w:val="20"/>
          <w:szCs w:val="20"/>
        </w:rPr>
        <w:t>680</w:t>
      </w:r>
      <w:r w:rsidRPr="00873C2B">
        <w:rPr>
          <w:rFonts w:ascii="Tahoma" w:hAnsi="Tahoma" w:cs="Tahoma"/>
          <w:bCs/>
          <w:sz w:val="20"/>
          <w:szCs w:val="20"/>
        </w:rPr>
        <w:t xml:space="preserve"> ul.</w:t>
      </w:r>
      <w:r w:rsidR="008877D6">
        <w:rPr>
          <w:rFonts w:ascii="Tahoma" w:hAnsi="Tahoma" w:cs="Tahoma"/>
          <w:bCs/>
          <w:sz w:val="20"/>
          <w:szCs w:val="20"/>
        </w:rPr>
        <w:t xml:space="preserve"> Żurawia 43</w:t>
      </w:r>
      <w:r w:rsidRPr="00873C2B">
        <w:rPr>
          <w:rFonts w:ascii="Tahoma" w:hAnsi="Tahoma" w:cs="Tahoma"/>
          <w:bCs/>
          <w:sz w:val="20"/>
          <w:szCs w:val="20"/>
        </w:rPr>
        <w:t>, reprezentowaną przez:</w:t>
      </w:r>
    </w:p>
    <w:p w:rsidR="00956B1F" w:rsidRPr="00873C2B" w:rsidRDefault="00A561CB" w:rsidP="00A561CB">
      <w:pPr>
        <w:jc w:val="both"/>
        <w:rPr>
          <w:rFonts w:ascii="Tahoma" w:hAnsi="Tahoma" w:cs="Tahoma"/>
          <w:bCs/>
          <w:sz w:val="20"/>
          <w:szCs w:val="20"/>
        </w:rPr>
      </w:pPr>
      <w:r w:rsidRPr="00873C2B">
        <w:rPr>
          <w:rFonts w:ascii="Tahoma" w:hAnsi="Tahoma" w:cs="Tahoma"/>
          <w:bCs/>
          <w:sz w:val="20"/>
          <w:szCs w:val="20"/>
        </w:rPr>
        <w:t xml:space="preserve">Marlenę </w:t>
      </w:r>
      <w:proofErr w:type="spellStart"/>
      <w:r w:rsidRPr="00873C2B">
        <w:rPr>
          <w:rFonts w:ascii="Tahoma" w:hAnsi="Tahoma" w:cs="Tahoma"/>
          <w:bCs/>
          <w:sz w:val="20"/>
          <w:szCs w:val="20"/>
        </w:rPr>
        <w:t>Moliszewską</w:t>
      </w:r>
      <w:proofErr w:type="spellEnd"/>
      <w:r w:rsidRPr="00873C2B">
        <w:rPr>
          <w:rFonts w:ascii="Tahoma" w:hAnsi="Tahoma" w:cs="Tahoma"/>
          <w:bCs/>
          <w:sz w:val="20"/>
          <w:szCs w:val="20"/>
        </w:rPr>
        <w:t xml:space="preserve"> – </w:t>
      </w:r>
      <w:proofErr w:type="spellStart"/>
      <w:r w:rsidRPr="00873C2B">
        <w:rPr>
          <w:rFonts w:ascii="Tahoma" w:hAnsi="Tahoma" w:cs="Tahoma"/>
          <w:bCs/>
          <w:sz w:val="20"/>
          <w:szCs w:val="20"/>
        </w:rPr>
        <w:t>Gumulak</w:t>
      </w:r>
      <w:proofErr w:type="spellEnd"/>
      <w:r w:rsidRPr="00873C2B">
        <w:rPr>
          <w:rFonts w:ascii="Tahoma" w:hAnsi="Tahoma" w:cs="Tahoma"/>
          <w:bCs/>
          <w:sz w:val="20"/>
          <w:szCs w:val="20"/>
        </w:rPr>
        <w:t xml:space="preserve"> – </w:t>
      </w:r>
      <w:r w:rsidR="008877D6">
        <w:rPr>
          <w:rFonts w:ascii="Tahoma" w:hAnsi="Tahoma" w:cs="Tahoma"/>
          <w:bCs/>
          <w:sz w:val="20"/>
          <w:szCs w:val="20"/>
        </w:rPr>
        <w:t xml:space="preserve"> </w:t>
      </w:r>
      <w:r w:rsidRPr="00873C2B">
        <w:rPr>
          <w:rFonts w:ascii="Tahoma" w:hAnsi="Tahoma" w:cs="Tahoma"/>
          <w:bCs/>
          <w:sz w:val="20"/>
          <w:szCs w:val="20"/>
        </w:rPr>
        <w:t>Dyrektora</w:t>
      </w:r>
    </w:p>
    <w:p w:rsidR="00A561CB" w:rsidRPr="00873C2B" w:rsidRDefault="00A561CB" w:rsidP="00A561CB">
      <w:pPr>
        <w:jc w:val="both"/>
        <w:rPr>
          <w:rFonts w:ascii="Tahoma" w:hAnsi="Tahoma" w:cs="Tahoma"/>
          <w:bCs/>
          <w:sz w:val="20"/>
          <w:szCs w:val="20"/>
        </w:rPr>
      </w:pPr>
    </w:p>
    <w:p w:rsidR="00A561CB" w:rsidRPr="009A4E05" w:rsidRDefault="00D22CDC" w:rsidP="004F1BA9">
      <w:pPr>
        <w:jc w:val="both"/>
        <w:rPr>
          <w:rFonts w:ascii="Tahoma" w:hAnsi="Tahoma" w:cs="Tahoma"/>
          <w:sz w:val="20"/>
          <w:szCs w:val="20"/>
        </w:rPr>
      </w:pPr>
      <w:r w:rsidRPr="009A4E05">
        <w:rPr>
          <w:rFonts w:ascii="Tahoma" w:hAnsi="Tahoma" w:cs="Tahoma"/>
          <w:sz w:val="20"/>
          <w:szCs w:val="20"/>
        </w:rPr>
        <w:t>realiz</w:t>
      </w:r>
      <w:r w:rsidR="00956B1F" w:rsidRPr="009A4E05">
        <w:rPr>
          <w:rFonts w:ascii="Tahoma" w:hAnsi="Tahoma" w:cs="Tahoma"/>
          <w:sz w:val="20"/>
          <w:szCs w:val="20"/>
        </w:rPr>
        <w:t>ując</w:t>
      </w:r>
      <w:r w:rsidR="00B74D25" w:rsidRPr="009A4E05">
        <w:rPr>
          <w:rFonts w:ascii="Tahoma" w:hAnsi="Tahoma" w:cs="Tahoma"/>
          <w:sz w:val="20"/>
          <w:szCs w:val="20"/>
        </w:rPr>
        <w:t>ą</w:t>
      </w:r>
      <w:r w:rsidR="00956B1F" w:rsidRPr="009A4E05">
        <w:rPr>
          <w:rFonts w:ascii="Tahoma" w:hAnsi="Tahoma" w:cs="Tahoma"/>
          <w:sz w:val="20"/>
          <w:szCs w:val="20"/>
        </w:rPr>
        <w:t xml:space="preserve"> Projekt: </w:t>
      </w:r>
      <w:r w:rsidR="00AE6872" w:rsidRPr="009A4E05">
        <w:rPr>
          <w:rFonts w:ascii="Tahoma" w:hAnsi="Tahoma" w:cs="Tahoma"/>
          <w:sz w:val="20"/>
          <w:szCs w:val="20"/>
        </w:rPr>
        <w:t>"</w:t>
      </w:r>
      <w:r w:rsidR="00A561CB" w:rsidRPr="009A4E05">
        <w:rPr>
          <w:rFonts w:ascii="Tahoma" w:hAnsi="Tahoma" w:cs="Tahoma"/>
          <w:sz w:val="20"/>
          <w:szCs w:val="20"/>
        </w:rPr>
        <w:t>POWIATOWA AKADEMIA SUKCESU UCZNIA SZKOŁY ZAWODOWEJ”, dofinansowanego ze środków Europejskiego Funduszu Społecznego – Oś Priorytetowa: XI. Wzmocnienie potencjału edukacyjnego w ramach działania: 11.2. Dostosowanie oferty kształcenia zawodowego do potrzeb lokalnego rynku pracy – kształcenie zawodowe uczniów dla poddziałania: 11.2.1. Wsparcie szkolnictwa zawodowego – ZIT Regionalny Program Operacyjny Województwa Śląskiego na lata 2014-2020. Liderem projektu jest: Powiat Tarnogórski z siedzibą w Tarnowskich Górach 42-600, ul.</w:t>
      </w:r>
      <w:r w:rsidR="00FF0950">
        <w:rPr>
          <w:rFonts w:ascii="Tahoma" w:hAnsi="Tahoma" w:cs="Tahoma"/>
          <w:sz w:val="20"/>
          <w:szCs w:val="20"/>
        </w:rPr>
        <w:t xml:space="preserve"> </w:t>
      </w:r>
      <w:proofErr w:type="spellStart"/>
      <w:r w:rsidR="00A561CB" w:rsidRPr="009A4E05">
        <w:rPr>
          <w:rFonts w:ascii="Tahoma" w:hAnsi="Tahoma" w:cs="Tahoma"/>
          <w:sz w:val="20"/>
          <w:szCs w:val="20"/>
        </w:rPr>
        <w:t>Kałuszowiec</w:t>
      </w:r>
      <w:proofErr w:type="spellEnd"/>
      <w:r w:rsidR="00A561CB" w:rsidRPr="009A4E05">
        <w:rPr>
          <w:rFonts w:ascii="Tahoma" w:hAnsi="Tahoma" w:cs="Tahoma"/>
          <w:sz w:val="20"/>
          <w:szCs w:val="20"/>
        </w:rPr>
        <w:t xml:space="preserve"> 5</w:t>
      </w:r>
    </w:p>
    <w:p w:rsidR="00A561CB" w:rsidRPr="009A4E05" w:rsidRDefault="00A561CB" w:rsidP="004F1BA9">
      <w:pPr>
        <w:jc w:val="both"/>
        <w:rPr>
          <w:rFonts w:ascii="Tahoma" w:hAnsi="Tahoma" w:cs="Tahoma"/>
          <w:sz w:val="20"/>
          <w:szCs w:val="20"/>
        </w:rPr>
      </w:pPr>
    </w:p>
    <w:p w:rsidR="00D22CDC" w:rsidRPr="009A4E05" w:rsidRDefault="00956B1F" w:rsidP="004F1BA9">
      <w:pPr>
        <w:jc w:val="both"/>
        <w:rPr>
          <w:rFonts w:ascii="Tahoma" w:hAnsi="Tahoma" w:cs="Tahoma"/>
          <w:b/>
          <w:bCs/>
          <w:sz w:val="20"/>
          <w:szCs w:val="20"/>
        </w:rPr>
      </w:pPr>
      <w:r w:rsidRPr="009A4E05">
        <w:rPr>
          <w:rFonts w:ascii="Tahoma" w:hAnsi="Tahoma" w:cs="Tahoma"/>
          <w:sz w:val="20"/>
          <w:szCs w:val="20"/>
        </w:rPr>
        <w:t xml:space="preserve">zwanym dalej </w:t>
      </w:r>
      <w:r w:rsidR="00D22CDC" w:rsidRPr="009A4E05">
        <w:rPr>
          <w:rFonts w:ascii="Tahoma" w:hAnsi="Tahoma" w:cs="Tahoma"/>
          <w:sz w:val="20"/>
          <w:szCs w:val="20"/>
        </w:rPr>
        <w:t>„</w:t>
      </w:r>
      <w:r w:rsidR="00D22CDC" w:rsidRPr="009A4E05">
        <w:rPr>
          <w:rFonts w:ascii="Tahoma" w:hAnsi="Tahoma" w:cs="Tahoma"/>
          <w:b/>
          <w:bCs/>
          <w:sz w:val="20"/>
          <w:szCs w:val="20"/>
        </w:rPr>
        <w:t>Zamawiającym”</w:t>
      </w:r>
    </w:p>
    <w:p w:rsidR="00D22CDC" w:rsidRPr="009A4E05" w:rsidRDefault="00D22CDC" w:rsidP="004F1BA9">
      <w:pPr>
        <w:jc w:val="both"/>
        <w:rPr>
          <w:rFonts w:ascii="Tahoma" w:hAnsi="Tahoma" w:cs="Tahoma"/>
          <w:sz w:val="20"/>
          <w:szCs w:val="20"/>
        </w:rPr>
      </w:pPr>
      <w:r w:rsidRPr="009A4E05">
        <w:rPr>
          <w:rFonts w:ascii="Tahoma" w:hAnsi="Tahoma" w:cs="Tahoma"/>
          <w:sz w:val="20"/>
          <w:szCs w:val="20"/>
        </w:rPr>
        <w:t>a</w:t>
      </w:r>
    </w:p>
    <w:p w:rsidR="00D22CDC" w:rsidRPr="009A4E05" w:rsidRDefault="00D22CDC" w:rsidP="004F1BA9">
      <w:pPr>
        <w:rPr>
          <w:rFonts w:ascii="Tahoma" w:hAnsi="Tahoma" w:cs="Tahoma"/>
          <w:bCs/>
          <w:sz w:val="20"/>
          <w:szCs w:val="20"/>
        </w:rPr>
      </w:pPr>
      <w:r w:rsidRPr="009A4E05">
        <w:rPr>
          <w:rFonts w:ascii="Tahoma" w:hAnsi="Tahoma" w:cs="Tahoma"/>
          <w:sz w:val="20"/>
          <w:szCs w:val="20"/>
        </w:rPr>
        <w:t>…………………………………………………………………………………………………………………………</w:t>
      </w:r>
    </w:p>
    <w:p w:rsidR="007E1C87" w:rsidRPr="009A4E05" w:rsidRDefault="00CB4DEB" w:rsidP="004F1BA9">
      <w:pPr>
        <w:autoSpaceDE w:val="0"/>
        <w:autoSpaceDN w:val="0"/>
        <w:adjustRightInd w:val="0"/>
        <w:jc w:val="both"/>
        <w:rPr>
          <w:rFonts w:ascii="Tahoma" w:hAnsi="Tahoma" w:cs="Tahoma"/>
          <w:sz w:val="20"/>
          <w:szCs w:val="20"/>
        </w:rPr>
      </w:pPr>
      <w:r w:rsidRPr="009A4E05">
        <w:rPr>
          <w:rFonts w:ascii="Tahoma" w:hAnsi="Tahoma" w:cs="Tahoma"/>
          <w:sz w:val="20"/>
          <w:szCs w:val="20"/>
        </w:rPr>
        <w:t xml:space="preserve">reprezentowanym przez: </w:t>
      </w:r>
    </w:p>
    <w:p w:rsidR="00CB4DEB" w:rsidRPr="009A4E05" w:rsidRDefault="00CB4DEB" w:rsidP="004F1BA9">
      <w:pPr>
        <w:autoSpaceDE w:val="0"/>
        <w:autoSpaceDN w:val="0"/>
        <w:adjustRightInd w:val="0"/>
        <w:jc w:val="both"/>
        <w:rPr>
          <w:rFonts w:ascii="Tahoma" w:hAnsi="Tahoma" w:cs="Tahoma"/>
          <w:sz w:val="20"/>
          <w:szCs w:val="20"/>
        </w:rPr>
      </w:pPr>
      <w:r w:rsidRPr="009A4E05">
        <w:rPr>
          <w:rFonts w:ascii="Tahoma" w:hAnsi="Tahoma" w:cs="Tahoma"/>
          <w:sz w:val="20"/>
          <w:szCs w:val="20"/>
        </w:rPr>
        <w:t>…………………………………...………………………………………………………</w:t>
      </w:r>
    </w:p>
    <w:p w:rsidR="00CB4DEB" w:rsidRPr="009A4E05" w:rsidRDefault="00CB4DEB" w:rsidP="004F1BA9">
      <w:pPr>
        <w:autoSpaceDE w:val="0"/>
        <w:autoSpaceDN w:val="0"/>
        <w:adjustRightInd w:val="0"/>
        <w:jc w:val="both"/>
        <w:rPr>
          <w:rFonts w:ascii="Tahoma" w:hAnsi="Tahoma" w:cs="Tahoma"/>
          <w:sz w:val="20"/>
          <w:szCs w:val="20"/>
        </w:rPr>
      </w:pPr>
    </w:p>
    <w:p w:rsidR="00956B1F" w:rsidRPr="009A4E05" w:rsidRDefault="00D22CDC" w:rsidP="004F1BA9">
      <w:pPr>
        <w:autoSpaceDE w:val="0"/>
        <w:autoSpaceDN w:val="0"/>
        <w:adjustRightInd w:val="0"/>
        <w:jc w:val="both"/>
        <w:rPr>
          <w:rFonts w:ascii="Tahoma" w:hAnsi="Tahoma" w:cs="Tahoma"/>
          <w:sz w:val="20"/>
          <w:szCs w:val="20"/>
        </w:rPr>
      </w:pPr>
      <w:r w:rsidRPr="009A4E05">
        <w:rPr>
          <w:rFonts w:ascii="Tahoma" w:hAnsi="Tahoma" w:cs="Tahoma"/>
          <w:sz w:val="20"/>
          <w:szCs w:val="20"/>
        </w:rPr>
        <w:t>zwanym dalej „</w:t>
      </w:r>
      <w:r w:rsidRPr="009A4E05">
        <w:rPr>
          <w:rFonts w:ascii="Tahoma" w:hAnsi="Tahoma" w:cs="Tahoma"/>
          <w:b/>
          <w:sz w:val="20"/>
          <w:szCs w:val="20"/>
        </w:rPr>
        <w:t>Wykonawcą</w:t>
      </w:r>
      <w:r w:rsidRPr="009A4E05">
        <w:rPr>
          <w:rFonts w:ascii="Tahoma" w:hAnsi="Tahoma" w:cs="Tahoma"/>
          <w:sz w:val="20"/>
          <w:szCs w:val="20"/>
        </w:rPr>
        <w:t>”</w:t>
      </w:r>
    </w:p>
    <w:p w:rsidR="00CB4DEB" w:rsidRPr="009A4E05" w:rsidRDefault="00CB4DEB" w:rsidP="004F1BA9">
      <w:pPr>
        <w:jc w:val="both"/>
        <w:rPr>
          <w:rFonts w:ascii="Tahoma" w:hAnsi="Tahoma" w:cs="Tahoma"/>
          <w:sz w:val="20"/>
          <w:szCs w:val="20"/>
        </w:rPr>
      </w:pPr>
    </w:p>
    <w:p w:rsidR="00B74D25" w:rsidRPr="009A4E05" w:rsidRDefault="00B74D25" w:rsidP="004F1BA9">
      <w:pPr>
        <w:jc w:val="center"/>
        <w:rPr>
          <w:rFonts w:ascii="Tahoma" w:hAnsi="Tahoma" w:cs="Tahoma"/>
          <w:b/>
          <w:sz w:val="20"/>
          <w:szCs w:val="20"/>
        </w:rPr>
      </w:pPr>
    </w:p>
    <w:p w:rsidR="00CB4DEB" w:rsidRPr="009A4E05" w:rsidRDefault="00D22CDC" w:rsidP="004F1BA9">
      <w:pPr>
        <w:jc w:val="center"/>
        <w:rPr>
          <w:rFonts w:ascii="Tahoma" w:hAnsi="Tahoma" w:cs="Tahoma"/>
          <w:b/>
          <w:sz w:val="20"/>
          <w:szCs w:val="20"/>
        </w:rPr>
      </w:pPr>
      <w:r w:rsidRPr="009A4E05">
        <w:rPr>
          <w:rFonts w:ascii="Tahoma" w:hAnsi="Tahoma" w:cs="Tahoma"/>
          <w:b/>
          <w:sz w:val="20"/>
          <w:szCs w:val="20"/>
        </w:rPr>
        <w:t>§ 1</w:t>
      </w:r>
    </w:p>
    <w:p w:rsidR="004E73E6" w:rsidRPr="002C4016" w:rsidRDefault="008877D6" w:rsidP="008877D6">
      <w:pPr>
        <w:pStyle w:val="Akapitzlist2"/>
        <w:numPr>
          <w:ilvl w:val="0"/>
          <w:numId w:val="5"/>
        </w:numPr>
        <w:jc w:val="both"/>
        <w:rPr>
          <w:rFonts w:ascii="Tahoma" w:hAnsi="Tahoma" w:cs="Tahoma"/>
          <w:b/>
          <w:sz w:val="20"/>
          <w:szCs w:val="20"/>
          <w:lang w:val="x-none"/>
        </w:rPr>
      </w:pPr>
      <w:r w:rsidRPr="002C4016">
        <w:rPr>
          <w:rFonts w:ascii="Tahoma" w:hAnsi="Tahoma" w:cs="Tahoma"/>
          <w:sz w:val="20"/>
          <w:szCs w:val="20"/>
        </w:rPr>
        <w:t xml:space="preserve">Przedmiotem umowy jest </w:t>
      </w:r>
      <w:r w:rsidRPr="002C4016">
        <w:rPr>
          <w:rFonts w:ascii="Tahoma" w:hAnsi="Tahoma" w:cs="Tahoma"/>
          <w:b/>
          <w:sz w:val="20"/>
          <w:szCs w:val="20"/>
          <w:lang w:val="x-none"/>
        </w:rPr>
        <w:t xml:space="preserve">Przeprowadzenie </w:t>
      </w:r>
      <w:r w:rsidRPr="002C4016">
        <w:rPr>
          <w:rFonts w:ascii="Tahoma" w:hAnsi="Tahoma" w:cs="Tahoma"/>
          <w:b/>
          <w:sz w:val="20"/>
          <w:szCs w:val="20"/>
        </w:rPr>
        <w:t xml:space="preserve">kursu ……………………….. </w:t>
      </w:r>
      <w:r w:rsidRPr="002C4016">
        <w:rPr>
          <w:rFonts w:ascii="Tahoma" w:hAnsi="Tahoma" w:cs="Tahoma"/>
          <w:sz w:val="20"/>
          <w:szCs w:val="20"/>
        </w:rPr>
        <w:t>dla maksymalnej liczby uczestników …….,</w:t>
      </w:r>
      <w:r w:rsidRPr="002C4016">
        <w:rPr>
          <w:rFonts w:ascii="Tahoma" w:hAnsi="Tahoma" w:cs="Tahoma"/>
          <w:b/>
          <w:sz w:val="20"/>
          <w:szCs w:val="20"/>
        </w:rPr>
        <w:t xml:space="preserve"> </w:t>
      </w:r>
      <w:r w:rsidRPr="002C4016">
        <w:rPr>
          <w:rFonts w:ascii="Tahoma" w:hAnsi="Tahoma" w:cs="Tahoma"/>
          <w:sz w:val="20"/>
          <w:szCs w:val="20"/>
        </w:rPr>
        <w:t>zgodnie z ofertą Wykonawcy zawierając</w:t>
      </w:r>
      <w:r w:rsidR="004E1870" w:rsidRPr="002C4016">
        <w:rPr>
          <w:rFonts w:ascii="Tahoma" w:hAnsi="Tahoma" w:cs="Tahoma"/>
          <w:sz w:val="20"/>
          <w:szCs w:val="20"/>
        </w:rPr>
        <w:t>ą</w:t>
      </w:r>
      <w:r w:rsidRPr="002C4016">
        <w:rPr>
          <w:rFonts w:ascii="Tahoma" w:hAnsi="Tahoma" w:cs="Tahoma"/>
          <w:sz w:val="20"/>
          <w:szCs w:val="20"/>
        </w:rPr>
        <w:t xml:space="preserve"> program </w:t>
      </w:r>
      <w:r w:rsidR="004E1870" w:rsidRPr="002C4016">
        <w:rPr>
          <w:rFonts w:ascii="Tahoma" w:hAnsi="Tahoma" w:cs="Tahoma"/>
          <w:sz w:val="20"/>
          <w:szCs w:val="20"/>
        </w:rPr>
        <w:t>kursu</w:t>
      </w:r>
      <w:r w:rsidRPr="002C4016">
        <w:rPr>
          <w:rFonts w:ascii="Tahoma" w:hAnsi="Tahoma" w:cs="Tahoma"/>
          <w:sz w:val="20"/>
          <w:szCs w:val="20"/>
        </w:rPr>
        <w:t>, stan</w:t>
      </w:r>
      <w:r w:rsidR="008B21BF">
        <w:rPr>
          <w:rFonts w:ascii="Tahoma" w:hAnsi="Tahoma" w:cs="Tahoma"/>
          <w:sz w:val="20"/>
          <w:szCs w:val="20"/>
        </w:rPr>
        <w:t>owiącą załącznik nr 1 do umowy.</w:t>
      </w:r>
    </w:p>
    <w:p w:rsidR="0087325A" w:rsidRPr="0087325A" w:rsidRDefault="008B21BF" w:rsidP="0087325A">
      <w:pPr>
        <w:pStyle w:val="Akapitzlist2"/>
        <w:numPr>
          <w:ilvl w:val="0"/>
          <w:numId w:val="5"/>
        </w:numPr>
        <w:jc w:val="both"/>
        <w:rPr>
          <w:rFonts w:ascii="Tahoma" w:hAnsi="Tahoma" w:cs="Tahoma"/>
          <w:b/>
          <w:sz w:val="20"/>
          <w:szCs w:val="20"/>
          <w:lang w:val="x-none"/>
        </w:rPr>
      </w:pPr>
      <w:r>
        <w:rPr>
          <w:rFonts w:ascii="Tahoma" w:hAnsi="Tahoma" w:cs="Tahoma"/>
          <w:sz w:val="20"/>
          <w:szCs w:val="20"/>
        </w:rPr>
        <w:t>Przedmiot umowy należy zrealizować w</w:t>
      </w:r>
      <w:r w:rsidR="004E73E6" w:rsidRPr="002C4016">
        <w:rPr>
          <w:rFonts w:ascii="Tahoma" w:hAnsi="Tahoma" w:cs="Tahoma"/>
          <w:sz w:val="20"/>
          <w:szCs w:val="20"/>
        </w:rPr>
        <w:t xml:space="preserve"> terminie </w:t>
      </w:r>
      <w:r w:rsidR="008877D6" w:rsidRPr="002C4016">
        <w:rPr>
          <w:rFonts w:ascii="Tahoma" w:hAnsi="Tahoma" w:cs="Tahoma"/>
          <w:sz w:val="20"/>
          <w:szCs w:val="20"/>
        </w:rPr>
        <w:t xml:space="preserve">do </w:t>
      </w:r>
      <w:r w:rsidR="0037274E">
        <w:rPr>
          <w:rFonts w:ascii="Tahoma" w:hAnsi="Tahoma" w:cs="Tahoma"/>
          <w:sz w:val="20"/>
          <w:szCs w:val="20"/>
        </w:rPr>
        <w:t>………………………..</w:t>
      </w:r>
      <w:r w:rsidR="0071700A" w:rsidRPr="002C4016">
        <w:rPr>
          <w:rFonts w:ascii="Tahoma" w:hAnsi="Tahoma" w:cs="Tahoma"/>
          <w:sz w:val="20"/>
          <w:szCs w:val="20"/>
        </w:rPr>
        <w:t>.</w:t>
      </w:r>
    </w:p>
    <w:p w:rsidR="008877D6" w:rsidRPr="0087325A" w:rsidRDefault="008877D6" w:rsidP="0087325A">
      <w:pPr>
        <w:pStyle w:val="Akapitzlist2"/>
        <w:numPr>
          <w:ilvl w:val="0"/>
          <w:numId w:val="5"/>
        </w:numPr>
        <w:jc w:val="both"/>
        <w:rPr>
          <w:rFonts w:ascii="Tahoma" w:hAnsi="Tahoma" w:cs="Tahoma"/>
          <w:b/>
          <w:sz w:val="20"/>
          <w:szCs w:val="20"/>
          <w:lang w:val="x-none"/>
        </w:rPr>
      </w:pPr>
      <w:r w:rsidRPr="0087325A">
        <w:rPr>
          <w:rFonts w:ascii="Tahoma" w:hAnsi="Tahoma" w:cs="Tahoma"/>
          <w:sz w:val="20"/>
          <w:szCs w:val="20"/>
        </w:rPr>
        <w:t>Kur</w:t>
      </w:r>
      <w:r w:rsidR="002C4016" w:rsidRPr="0087325A">
        <w:rPr>
          <w:rFonts w:ascii="Tahoma" w:hAnsi="Tahoma" w:cs="Tahoma"/>
          <w:sz w:val="20"/>
          <w:szCs w:val="20"/>
        </w:rPr>
        <w:t>s zostanie zorganizowany w …</w:t>
      </w:r>
      <w:r w:rsidR="00CB292E" w:rsidRPr="0087325A">
        <w:rPr>
          <w:rFonts w:ascii="Tahoma" w:hAnsi="Tahoma" w:cs="Tahoma"/>
          <w:sz w:val="20"/>
          <w:szCs w:val="20"/>
        </w:rPr>
        <w:t>…….</w:t>
      </w:r>
      <w:r w:rsidR="002C4016" w:rsidRPr="0087325A">
        <w:rPr>
          <w:rFonts w:ascii="Tahoma" w:hAnsi="Tahoma" w:cs="Tahoma"/>
          <w:sz w:val="20"/>
          <w:szCs w:val="20"/>
        </w:rPr>
        <w:t>…. g</w:t>
      </w:r>
      <w:r w:rsidRPr="0087325A">
        <w:rPr>
          <w:rFonts w:ascii="Tahoma" w:hAnsi="Tahoma" w:cs="Tahoma"/>
          <w:sz w:val="20"/>
          <w:szCs w:val="20"/>
        </w:rPr>
        <w:t xml:space="preserve">rupie/ach, dla maksymalnej </w:t>
      </w:r>
      <w:r w:rsidR="001F14AE" w:rsidRPr="0087325A">
        <w:rPr>
          <w:rFonts w:ascii="Tahoma" w:hAnsi="Tahoma" w:cs="Tahoma"/>
          <w:sz w:val="20"/>
          <w:szCs w:val="20"/>
        </w:rPr>
        <w:t>liczby uczestników w grupie: …</w:t>
      </w:r>
      <w:r w:rsidR="00CB292E" w:rsidRPr="0087325A">
        <w:rPr>
          <w:rFonts w:ascii="Tahoma" w:hAnsi="Tahoma" w:cs="Tahoma"/>
          <w:sz w:val="20"/>
          <w:szCs w:val="20"/>
        </w:rPr>
        <w:t>…………</w:t>
      </w:r>
      <w:r w:rsidR="001F14AE" w:rsidRPr="0087325A">
        <w:rPr>
          <w:rFonts w:ascii="Tahoma" w:hAnsi="Tahoma" w:cs="Tahoma"/>
          <w:sz w:val="20"/>
          <w:szCs w:val="20"/>
        </w:rPr>
        <w:t>.</w:t>
      </w:r>
      <w:r w:rsidR="0087325A" w:rsidRPr="0087325A">
        <w:rPr>
          <w:rFonts w:ascii="Tahoma" w:hAnsi="Tahoma" w:cs="Tahoma"/>
          <w:sz w:val="20"/>
          <w:szCs w:val="20"/>
        </w:rPr>
        <w:t>. Jeżeli rekrutacja uczestników przed rozpoczęciem kursu będzie mniejsza niż 40% planowanej maksymalnej liczby uczestników Wykonawca może odstąpić od realizacji umowy.</w:t>
      </w:r>
    </w:p>
    <w:p w:rsidR="008877D6" w:rsidRPr="00873C2B" w:rsidRDefault="008877D6" w:rsidP="008877D6">
      <w:pPr>
        <w:numPr>
          <w:ilvl w:val="0"/>
          <w:numId w:val="5"/>
        </w:numPr>
        <w:rPr>
          <w:rFonts w:ascii="Tahoma" w:hAnsi="Tahoma" w:cs="Tahoma"/>
          <w:sz w:val="20"/>
          <w:szCs w:val="20"/>
        </w:rPr>
      </w:pPr>
      <w:r w:rsidRPr="00873C2B">
        <w:rPr>
          <w:rFonts w:ascii="Tahoma" w:hAnsi="Tahoma" w:cs="Tahoma"/>
          <w:sz w:val="20"/>
          <w:szCs w:val="20"/>
        </w:rPr>
        <w:t>Do realizacji zamów</w:t>
      </w:r>
      <w:r>
        <w:rPr>
          <w:rFonts w:ascii="Tahoma" w:hAnsi="Tahoma" w:cs="Tahoma"/>
          <w:sz w:val="20"/>
          <w:szCs w:val="20"/>
        </w:rPr>
        <w:t>ienia Wykonawca wyznacza prowadzącego</w:t>
      </w:r>
      <w:r w:rsidRPr="00873C2B">
        <w:rPr>
          <w:rFonts w:ascii="Tahoma" w:hAnsi="Tahoma" w:cs="Tahoma"/>
          <w:sz w:val="20"/>
          <w:szCs w:val="20"/>
        </w:rPr>
        <w:t xml:space="preserve"> (imię i nazwisko): </w:t>
      </w:r>
      <w:r>
        <w:rPr>
          <w:rFonts w:ascii="Tahoma" w:hAnsi="Tahoma" w:cs="Tahoma"/>
          <w:sz w:val="20"/>
          <w:szCs w:val="20"/>
        </w:rPr>
        <w:t>…………</w:t>
      </w:r>
      <w:r w:rsidR="00CB292E">
        <w:rPr>
          <w:rFonts w:ascii="Tahoma" w:hAnsi="Tahoma" w:cs="Tahoma"/>
          <w:sz w:val="20"/>
          <w:szCs w:val="20"/>
        </w:rPr>
        <w:t>…………………</w:t>
      </w:r>
      <w:r>
        <w:rPr>
          <w:rFonts w:ascii="Tahoma" w:hAnsi="Tahoma" w:cs="Tahoma"/>
          <w:sz w:val="20"/>
          <w:szCs w:val="20"/>
        </w:rPr>
        <w:t>…………..</w:t>
      </w:r>
    </w:p>
    <w:p w:rsidR="00F962BC" w:rsidRPr="00EC241C" w:rsidRDefault="00F962BC" w:rsidP="00E10296">
      <w:pPr>
        <w:spacing w:line="200" w:lineRule="atLeast"/>
        <w:ind w:left="332"/>
        <w:jc w:val="both"/>
        <w:rPr>
          <w:rFonts w:ascii="Tahoma" w:eastAsia="Trebuchet MS" w:hAnsi="Tahoma" w:cs="Tahoma"/>
          <w:sz w:val="20"/>
          <w:lang w:eastAsia="zh-CN"/>
        </w:rPr>
      </w:pPr>
      <w:r w:rsidRPr="009A4E05">
        <w:rPr>
          <w:rFonts w:ascii="Tahoma" w:hAnsi="Tahoma" w:cs="Tahoma"/>
          <w:sz w:val="20"/>
          <w:szCs w:val="20"/>
        </w:rPr>
        <w:t xml:space="preserve">Zmiana trenera wskazanego przez Wykonawcę możliwa jest wyłącznie za zgodą Zamawiającego wyrażoną w formie pisemnej, a nowy trener musi spełniać co najmniej te same wymagania </w:t>
      </w:r>
      <w:r w:rsidR="000C79FC">
        <w:rPr>
          <w:rFonts w:ascii="Tahoma" w:hAnsi="Tahoma" w:cs="Tahoma"/>
          <w:sz w:val="20"/>
          <w:szCs w:val="20"/>
        </w:rPr>
        <w:t>wskazane przez Zamawiającego w warunkach udziału w postępowaniu</w:t>
      </w:r>
      <w:r w:rsidR="00EC241C">
        <w:rPr>
          <w:rFonts w:ascii="Tahoma" w:hAnsi="Tahoma" w:cs="Tahoma"/>
          <w:sz w:val="20"/>
          <w:szCs w:val="20"/>
        </w:rPr>
        <w:t xml:space="preserve">. </w:t>
      </w:r>
      <w:r w:rsidR="00EC241C" w:rsidRPr="00537766">
        <w:rPr>
          <w:rFonts w:ascii="Tahoma" w:eastAsia="Trebuchet MS" w:hAnsi="Tahoma" w:cs="Tahoma"/>
          <w:sz w:val="20"/>
          <w:lang w:eastAsia="zh-CN"/>
        </w:rPr>
        <w:t>Wykonawcy, a także delegowani przez niego wykładowcy / trenerzy są zobowiązani do przestrzegania zasady równości szans, w tym równości płci w trakcie realizacji usług w ramach projektu.</w:t>
      </w:r>
      <w:r w:rsidR="00EC241C" w:rsidRPr="00537766">
        <w:rPr>
          <w:rFonts w:ascii="Tahoma" w:hAnsi="Tahoma" w:cs="Tahoma"/>
          <w:sz w:val="20"/>
        </w:rPr>
        <w:t xml:space="preserve"> </w:t>
      </w:r>
    </w:p>
    <w:p w:rsidR="00CB292E" w:rsidRPr="00CB292E" w:rsidRDefault="00557A1D" w:rsidP="00CB292E">
      <w:pPr>
        <w:numPr>
          <w:ilvl w:val="0"/>
          <w:numId w:val="5"/>
        </w:numPr>
        <w:suppressAutoHyphens w:val="0"/>
        <w:jc w:val="both"/>
        <w:rPr>
          <w:rFonts w:ascii="Tahoma" w:hAnsi="Tahoma" w:cs="Tahoma"/>
          <w:b/>
          <w:sz w:val="20"/>
          <w:szCs w:val="20"/>
        </w:rPr>
      </w:pPr>
      <w:r w:rsidRPr="000C79FC">
        <w:rPr>
          <w:rFonts w:ascii="Tahoma" w:hAnsi="Tahoma" w:cs="Tahoma"/>
          <w:sz w:val="20"/>
          <w:szCs w:val="20"/>
        </w:rPr>
        <w:t>K</w:t>
      </w:r>
      <w:r w:rsidR="00FB3152" w:rsidRPr="000C79FC">
        <w:rPr>
          <w:rFonts w:ascii="Tahoma" w:hAnsi="Tahoma" w:cs="Tahoma"/>
          <w:sz w:val="20"/>
          <w:szCs w:val="20"/>
        </w:rPr>
        <w:t>urs</w:t>
      </w:r>
      <w:r w:rsidR="00D22CDC" w:rsidRPr="000C79FC">
        <w:rPr>
          <w:rFonts w:ascii="Tahoma" w:hAnsi="Tahoma" w:cs="Tahoma"/>
          <w:sz w:val="20"/>
          <w:szCs w:val="20"/>
        </w:rPr>
        <w:t xml:space="preserve"> odbywać się będ</w:t>
      </w:r>
      <w:r w:rsidR="00FB3152" w:rsidRPr="000C79FC">
        <w:rPr>
          <w:rFonts w:ascii="Tahoma" w:hAnsi="Tahoma" w:cs="Tahoma"/>
          <w:sz w:val="20"/>
          <w:szCs w:val="20"/>
        </w:rPr>
        <w:t>zie w</w:t>
      </w:r>
      <w:r w:rsidR="00D22CDC" w:rsidRPr="000C79FC">
        <w:rPr>
          <w:rFonts w:ascii="Tahoma" w:hAnsi="Tahoma" w:cs="Tahoma"/>
          <w:sz w:val="20"/>
          <w:szCs w:val="20"/>
        </w:rPr>
        <w:t xml:space="preserve"> </w:t>
      </w:r>
      <w:r w:rsidR="00D61992" w:rsidRPr="00E10296">
        <w:rPr>
          <w:rFonts w:ascii="Tahoma" w:hAnsi="Tahoma" w:cs="Tahoma"/>
          <w:sz w:val="20"/>
          <w:szCs w:val="20"/>
        </w:rPr>
        <w:t>terminach</w:t>
      </w:r>
      <w:r w:rsidR="004E1870" w:rsidRPr="00E10296">
        <w:rPr>
          <w:rFonts w:ascii="Tahoma" w:hAnsi="Tahoma" w:cs="Tahoma"/>
          <w:sz w:val="20"/>
          <w:szCs w:val="20"/>
        </w:rPr>
        <w:t xml:space="preserve"> </w:t>
      </w:r>
      <w:r w:rsidR="006F2E2B" w:rsidRPr="00E10296">
        <w:rPr>
          <w:rFonts w:ascii="Tahoma" w:hAnsi="Tahoma" w:cs="Tahoma"/>
          <w:sz w:val="20"/>
          <w:szCs w:val="20"/>
        </w:rPr>
        <w:t>wskazany</w:t>
      </w:r>
      <w:r w:rsidR="00D61992" w:rsidRPr="00E10296">
        <w:rPr>
          <w:rFonts w:ascii="Tahoma" w:hAnsi="Tahoma" w:cs="Tahoma"/>
          <w:sz w:val="20"/>
          <w:szCs w:val="20"/>
        </w:rPr>
        <w:t>ch</w:t>
      </w:r>
      <w:r w:rsidR="006F2E2B" w:rsidRPr="00E10296">
        <w:rPr>
          <w:rFonts w:ascii="Tahoma" w:hAnsi="Tahoma" w:cs="Tahoma"/>
          <w:sz w:val="20"/>
          <w:szCs w:val="20"/>
        </w:rPr>
        <w:t xml:space="preserve"> w</w:t>
      </w:r>
      <w:r w:rsidR="006F2E2B">
        <w:rPr>
          <w:rFonts w:ascii="Tahoma" w:hAnsi="Tahoma" w:cs="Tahoma"/>
          <w:sz w:val="20"/>
          <w:szCs w:val="20"/>
        </w:rPr>
        <w:t xml:space="preserve"> harmonogramie kursu, zwanym dalej </w:t>
      </w:r>
      <w:r w:rsidR="008A1A57">
        <w:rPr>
          <w:rFonts w:ascii="Tahoma" w:hAnsi="Tahoma" w:cs="Tahoma"/>
          <w:sz w:val="20"/>
          <w:szCs w:val="20"/>
        </w:rPr>
        <w:t xml:space="preserve">również zamiennie </w:t>
      </w:r>
      <w:r w:rsidR="006F2E2B">
        <w:rPr>
          <w:rFonts w:ascii="Tahoma" w:hAnsi="Tahoma" w:cs="Tahoma"/>
          <w:sz w:val="20"/>
          <w:szCs w:val="20"/>
        </w:rPr>
        <w:t>harmonogramem</w:t>
      </w:r>
      <w:r w:rsidR="008A1A57">
        <w:rPr>
          <w:rFonts w:ascii="Tahoma" w:hAnsi="Tahoma" w:cs="Tahoma"/>
          <w:sz w:val="20"/>
          <w:szCs w:val="20"/>
        </w:rPr>
        <w:t>.</w:t>
      </w:r>
      <w:r w:rsidR="00CB292E">
        <w:rPr>
          <w:rFonts w:ascii="Tahoma" w:hAnsi="Tahoma" w:cs="Tahoma"/>
          <w:sz w:val="20"/>
          <w:szCs w:val="20"/>
        </w:rPr>
        <w:t xml:space="preserve"> Zmiana harmonogramu w trakcie realizacji zajęć wymaga akceptacji Zamawiającego.</w:t>
      </w:r>
    </w:p>
    <w:p w:rsidR="002C4016" w:rsidRPr="0037274E" w:rsidRDefault="006F2E2B" w:rsidP="00CB292E">
      <w:pPr>
        <w:numPr>
          <w:ilvl w:val="0"/>
          <w:numId w:val="5"/>
        </w:numPr>
        <w:suppressAutoHyphens w:val="0"/>
        <w:jc w:val="both"/>
        <w:rPr>
          <w:rFonts w:ascii="Tahoma" w:hAnsi="Tahoma" w:cs="Tahoma"/>
          <w:b/>
          <w:sz w:val="20"/>
          <w:szCs w:val="20"/>
        </w:rPr>
      </w:pPr>
      <w:r w:rsidRPr="00CB292E">
        <w:rPr>
          <w:rFonts w:ascii="Tahoma" w:hAnsi="Tahoma" w:cs="Tahoma"/>
          <w:sz w:val="20"/>
          <w:szCs w:val="20"/>
        </w:rPr>
        <w:t>Harmonogram, o</w:t>
      </w:r>
      <w:r w:rsidR="0037274E">
        <w:rPr>
          <w:rFonts w:ascii="Tahoma" w:hAnsi="Tahoma" w:cs="Tahoma"/>
          <w:sz w:val="20"/>
          <w:szCs w:val="20"/>
        </w:rPr>
        <w:t xml:space="preserve"> którym mowa w ust. 5</w:t>
      </w:r>
      <w:r w:rsidRPr="00CB292E">
        <w:rPr>
          <w:rFonts w:ascii="Tahoma" w:hAnsi="Tahoma" w:cs="Tahoma"/>
          <w:sz w:val="20"/>
          <w:szCs w:val="20"/>
        </w:rPr>
        <w:t xml:space="preserve"> niniejszego paragrafu, </w:t>
      </w:r>
      <w:r w:rsidR="002C4016" w:rsidRPr="00CB292E">
        <w:rPr>
          <w:rFonts w:ascii="Tahoma" w:hAnsi="Tahoma" w:cs="Tahoma"/>
          <w:sz w:val="20"/>
          <w:szCs w:val="20"/>
        </w:rPr>
        <w:t>Wykonawca zobowiązany jest przekazać Zamawiaj</w:t>
      </w:r>
      <w:r w:rsidRPr="00CB292E">
        <w:rPr>
          <w:rFonts w:ascii="Tahoma" w:hAnsi="Tahoma" w:cs="Tahoma"/>
          <w:sz w:val="20"/>
          <w:szCs w:val="20"/>
        </w:rPr>
        <w:t>ącemu</w:t>
      </w:r>
      <w:r w:rsidR="002C4016" w:rsidRPr="00CB292E">
        <w:rPr>
          <w:rFonts w:ascii="Tahoma" w:hAnsi="Tahoma" w:cs="Tahoma"/>
          <w:sz w:val="20"/>
          <w:szCs w:val="20"/>
        </w:rPr>
        <w:t xml:space="preserve"> do 3 dni roboczych od dnia zawarcia umowy. Harmon</w:t>
      </w:r>
      <w:r w:rsidR="00B91105" w:rsidRPr="00CB292E">
        <w:rPr>
          <w:rFonts w:ascii="Tahoma" w:hAnsi="Tahoma" w:cs="Tahoma"/>
          <w:sz w:val="20"/>
          <w:szCs w:val="20"/>
        </w:rPr>
        <w:t xml:space="preserve">ogram musi zawierać terminy </w:t>
      </w:r>
      <w:r w:rsidR="00CB292E" w:rsidRPr="00CB292E">
        <w:rPr>
          <w:rFonts w:ascii="Tahoma" w:hAnsi="Tahoma" w:cs="Tahoma"/>
          <w:sz w:val="20"/>
          <w:szCs w:val="20"/>
        </w:rPr>
        <w:t>realizacji zajęć</w:t>
      </w:r>
      <w:r w:rsidR="00CB292E">
        <w:rPr>
          <w:rFonts w:ascii="Tahoma" w:hAnsi="Tahoma" w:cs="Tahoma"/>
          <w:sz w:val="20"/>
          <w:szCs w:val="20"/>
        </w:rPr>
        <w:t>.</w:t>
      </w:r>
      <w:r w:rsidR="002C4016" w:rsidRPr="00CB292E">
        <w:rPr>
          <w:rFonts w:ascii="Tahoma" w:hAnsi="Tahoma" w:cs="Tahoma"/>
          <w:sz w:val="20"/>
          <w:szCs w:val="20"/>
        </w:rPr>
        <w:t xml:space="preserve"> Zamawiający w ciągu 5 dni roboczych zaakceptuje lub wniesie zastrzeżenia do przedstawionego harmonogramu. Brak odpowiedzi Zamawiającego uznaje się za przyjęcie harmonogramu bez zastrzeżeń. W przypadku wniesienia zastrzeżeń, Wykonawca jest zobowiązany do poprawienia </w:t>
      </w:r>
      <w:r w:rsidR="00F142EA" w:rsidRPr="00CB292E">
        <w:rPr>
          <w:rFonts w:ascii="Tahoma" w:hAnsi="Tahoma" w:cs="Tahoma"/>
          <w:sz w:val="20"/>
          <w:szCs w:val="20"/>
        </w:rPr>
        <w:t xml:space="preserve">oraz ponownego przekazania Zamawiającemu </w:t>
      </w:r>
      <w:r w:rsidR="002C4016" w:rsidRPr="00CB292E">
        <w:rPr>
          <w:rFonts w:ascii="Tahoma" w:hAnsi="Tahoma" w:cs="Tahoma"/>
          <w:sz w:val="20"/>
          <w:szCs w:val="20"/>
        </w:rPr>
        <w:t xml:space="preserve">harmonogramu zgodnie z </w:t>
      </w:r>
      <w:r w:rsidR="00F142EA" w:rsidRPr="00CB292E">
        <w:rPr>
          <w:rFonts w:ascii="Tahoma" w:hAnsi="Tahoma" w:cs="Tahoma"/>
          <w:sz w:val="20"/>
          <w:szCs w:val="20"/>
        </w:rPr>
        <w:t>jego wytycznymi</w:t>
      </w:r>
      <w:r w:rsidR="002C4016" w:rsidRPr="00CB292E">
        <w:rPr>
          <w:rFonts w:ascii="Tahoma" w:hAnsi="Tahoma" w:cs="Tahoma"/>
          <w:sz w:val="20"/>
          <w:szCs w:val="20"/>
        </w:rPr>
        <w:t xml:space="preserve">, w </w:t>
      </w:r>
      <w:r w:rsidR="00333BB0" w:rsidRPr="00CB292E">
        <w:rPr>
          <w:rFonts w:ascii="Tahoma" w:hAnsi="Tahoma" w:cs="Tahoma"/>
          <w:sz w:val="20"/>
          <w:szCs w:val="20"/>
        </w:rPr>
        <w:t>ciągu 3 dni roboczych od dnia otrzymania zastrzeżeń.</w:t>
      </w:r>
      <w:r w:rsidR="008A1A57" w:rsidRPr="00CB292E">
        <w:rPr>
          <w:rFonts w:ascii="Tahoma" w:hAnsi="Tahoma" w:cs="Tahoma"/>
          <w:sz w:val="20"/>
          <w:szCs w:val="20"/>
        </w:rPr>
        <w:t xml:space="preserve"> Brak wspólnego uzgodnienia harmonogramu może stanowić podstawę do odstąpienia przez Zamawiającego od umowy z Wykonawcą (w części lub w całości) w terminie 2 dni od dnia odbioru ostatecznego wezwania Wykonawcy z przyczyn leżących po stronie Wykonawcy.</w:t>
      </w:r>
    </w:p>
    <w:p w:rsidR="0037274E" w:rsidRPr="002C4016" w:rsidRDefault="0037274E" w:rsidP="0037274E">
      <w:pPr>
        <w:pStyle w:val="Akapitzlist2"/>
        <w:numPr>
          <w:ilvl w:val="0"/>
          <w:numId w:val="5"/>
        </w:numPr>
        <w:jc w:val="both"/>
        <w:rPr>
          <w:rFonts w:ascii="Tahoma" w:hAnsi="Tahoma" w:cs="Tahoma"/>
          <w:b/>
          <w:sz w:val="20"/>
          <w:szCs w:val="20"/>
          <w:lang w:val="x-none"/>
        </w:rPr>
      </w:pPr>
      <w:r w:rsidRPr="002C4016">
        <w:rPr>
          <w:rFonts w:ascii="Tahoma" w:hAnsi="Tahoma" w:cs="Tahoma"/>
          <w:sz w:val="20"/>
          <w:szCs w:val="20"/>
        </w:rPr>
        <w:t>W ostatnim dniu kursu Wykonawca zobowiązany jest do przeprowadzenia egzaminu wewnętrznego oraz do wy</w:t>
      </w:r>
      <w:r w:rsidR="000E00CC">
        <w:rPr>
          <w:rFonts w:ascii="Tahoma" w:hAnsi="Tahoma" w:cs="Tahoma"/>
          <w:sz w:val="20"/>
          <w:szCs w:val="20"/>
        </w:rPr>
        <w:t>stawienia</w:t>
      </w:r>
      <w:r w:rsidRPr="002C4016">
        <w:rPr>
          <w:rFonts w:ascii="Tahoma" w:hAnsi="Tahoma" w:cs="Tahoma"/>
          <w:sz w:val="20"/>
          <w:szCs w:val="20"/>
        </w:rPr>
        <w:t xml:space="preserve"> uczestnikom za</w:t>
      </w:r>
      <w:r w:rsidR="000E00CC">
        <w:rPr>
          <w:rFonts w:ascii="Tahoma" w:hAnsi="Tahoma" w:cs="Tahoma"/>
          <w:sz w:val="20"/>
          <w:szCs w:val="20"/>
        </w:rPr>
        <w:t xml:space="preserve">świadczeń o ukończeniu kursu. W </w:t>
      </w:r>
      <w:r w:rsidRPr="002C4016">
        <w:rPr>
          <w:rFonts w:ascii="Tahoma" w:hAnsi="Tahoma" w:cs="Tahoma"/>
          <w:sz w:val="20"/>
          <w:szCs w:val="20"/>
        </w:rPr>
        <w:t>przypadku takiej konieczności, po stronie Wykonawcy leży również przeprowadzenie egzaminu poprawkowego. Egzamin ten należy przeprowadzić do 7 dni roboczych od dnia przeprowadzenia egzaminu wewnętrznego, o którym wyżej mowa. W dniu przeprowadzenia egzaminu poprawkowego Wykonawca zobowiązany jest do wy</w:t>
      </w:r>
      <w:r w:rsidR="000E00CC">
        <w:rPr>
          <w:rFonts w:ascii="Tahoma" w:hAnsi="Tahoma" w:cs="Tahoma"/>
          <w:sz w:val="20"/>
          <w:szCs w:val="20"/>
        </w:rPr>
        <w:t>stawienia</w:t>
      </w:r>
      <w:r w:rsidRPr="002C4016">
        <w:rPr>
          <w:rFonts w:ascii="Tahoma" w:hAnsi="Tahoma" w:cs="Tahoma"/>
          <w:sz w:val="20"/>
          <w:szCs w:val="20"/>
        </w:rPr>
        <w:t xml:space="preserve"> uczestnikom zaświadczeń o ukończeniu kursu.</w:t>
      </w:r>
    </w:p>
    <w:p w:rsidR="0037274E" w:rsidRPr="002C4016" w:rsidRDefault="000E00CC" w:rsidP="0037274E">
      <w:pPr>
        <w:pStyle w:val="Akapitzlist2"/>
        <w:numPr>
          <w:ilvl w:val="0"/>
          <w:numId w:val="5"/>
        </w:numPr>
        <w:jc w:val="both"/>
        <w:rPr>
          <w:rFonts w:ascii="Tahoma" w:hAnsi="Tahoma" w:cs="Tahoma"/>
          <w:b/>
          <w:sz w:val="20"/>
          <w:szCs w:val="20"/>
          <w:lang w:val="x-none"/>
        </w:rPr>
      </w:pPr>
      <w:r>
        <w:rPr>
          <w:rFonts w:ascii="Tahoma" w:hAnsi="Tahoma" w:cs="Tahoma"/>
          <w:sz w:val="20"/>
          <w:szCs w:val="20"/>
        </w:rPr>
        <w:t>Po wystawieniu</w:t>
      </w:r>
      <w:r w:rsidR="0037274E" w:rsidRPr="002C4016">
        <w:rPr>
          <w:rFonts w:ascii="Tahoma" w:hAnsi="Tahoma" w:cs="Tahoma"/>
          <w:sz w:val="20"/>
          <w:szCs w:val="20"/>
        </w:rPr>
        <w:t xml:space="preserve"> uczestnikom zaświadczeń o ukończeniu kursu, Wykonawca zobowiązany jest do wykonania czynności związanych z przystąpieniem uczestników do egzaminu zewnętrznego, mającego na celu uzyskanie uprawnień do wykonywania za</w:t>
      </w:r>
      <w:r w:rsidR="00991F64">
        <w:rPr>
          <w:rFonts w:ascii="Tahoma" w:hAnsi="Tahoma" w:cs="Tahoma"/>
          <w:sz w:val="20"/>
          <w:szCs w:val="20"/>
        </w:rPr>
        <w:t>wodu objętego przedmiotem kursu.</w:t>
      </w:r>
    </w:p>
    <w:p w:rsidR="0037274E" w:rsidRPr="002C4016" w:rsidRDefault="0037274E" w:rsidP="0037274E">
      <w:pPr>
        <w:pStyle w:val="Akapitzlist2"/>
        <w:numPr>
          <w:ilvl w:val="0"/>
          <w:numId w:val="5"/>
        </w:numPr>
        <w:jc w:val="both"/>
        <w:rPr>
          <w:rFonts w:ascii="Tahoma" w:hAnsi="Tahoma" w:cs="Tahoma"/>
          <w:b/>
          <w:sz w:val="20"/>
          <w:szCs w:val="20"/>
          <w:lang w:val="x-none"/>
        </w:rPr>
      </w:pPr>
      <w:r w:rsidRPr="002C4016">
        <w:rPr>
          <w:rFonts w:ascii="Tahoma" w:hAnsi="Tahoma" w:cs="Tahoma"/>
          <w:sz w:val="20"/>
          <w:szCs w:val="20"/>
        </w:rPr>
        <w:t xml:space="preserve">Za dzień zakończenia realizacji umowy </w:t>
      </w:r>
      <w:r w:rsidR="000E00CC">
        <w:rPr>
          <w:rFonts w:ascii="Tahoma" w:hAnsi="Tahoma" w:cs="Tahoma"/>
          <w:sz w:val="20"/>
          <w:szCs w:val="20"/>
        </w:rPr>
        <w:t xml:space="preserve">z uwzględnieniem ust. 10 </w:t>
      </w:r>
      <w:r w:rsidRPr="002C4016">
        <w:rPr>
          <w:rFonts w:ascii="Tahoma" w:hAnsi="Tahoma" w:cs="Tahoma"/>
          <w:sz w:val="20"/>
          <w:szCs w:val="20"/>
        </w:rPr>
        <w:t xml:space="preserve">uważa się wydanie przez Wykonawcę i przekazaniu uczestnikom </w:t>
      </w:r>
      <w:r>
        <w:rPr>
          <w:rFonts w:ascii="Tahoma" w:hAnsi="Tahoma" w:cs="Tahoma"/>
          <w:sz w:val="20"/>
          <w:szCs w:val="20"/>
        </w:rPr>
        <w:t xml:space="preserve">zaświadczeń o </w:t>
      </w:r>
      <w:r w:rsidRPr="002C4016">
        <w:rPr>
          <w:rFonts w:ascii="Tahoma" w:hAnsi="Tahoma" w:cs="Tahoma"/>
          <w:sz w:val="20"/>
          <w:szCs w:val="20"/>
        </w:rPr>
        <w:t xml:space="preserve">ukończeniu kursu. W przypadku zaświadczeń wydanych po </w:t>
      </w:r>
      <w:r w:rsidRPr="002C4016">
        <w:rPr>
          <w:rFonts w:ascii="Tahoma" w:hAnsi="Tahoma" w:cs="Tahoma"/>
          <w:sz w:val="20"/>
          <w:szCs w:val="20"/>
        </w:rPr>
        <w:lastRenderedPageBreak/>
        <w:t>przeprowadzeniu egzaminu poprawkowego, za dzień zakończenia realizacji umowy uznaje się wydanie i przekazanie uczestnikowi, ostatniego zaświadczenia o ukończeniu kursu.</w:t>
      </w:r>
      <w:r>
        <w:rPr>
          <w:rFonts w:ascii="Tahoma" w:hAnsi="Tahoma" w:cs="Tahoma"/>
          <w:sz w:val="20"/>
          <w:szCs w:val="20"/>
        </w:rPr>
        <w:t xml:space="preserve"> </w:t>
      </w:r>
    </w:p>
    <w:p w:rsidR="0037274E" w:rsidRPr="0037274E" w:rsidRDefault="0037274E" w:rsidP="0037274E">
      <w:pPr>
        <w:pStyle w:val="Akapitzlist2"/>
        <w:numPr>
          <w:ilvl w:val="0"/>
          <w:numId w:val="5"/>
        </w:numPr>
        <w:jc w:val="both"/>
        <w:rPr>
          <w:rFonts w:ascii="Tahoma" w:hAnsi="Tahoma" w:cs="Tahoma"/>
          <w:b/>
          <w:sz w:val="20"/>
          <w:szCs w:val="20"/>
          <w:lang w:val="x-none"/>
        </w:rPr>
      </w:pPr>
      <w:r w:rsidRPr="002C4016">
        <w:rPr>
          <w:rFonts w:ascii="Tahoma" w:hAnsi="Tahoma" w:cs="Tahoma"/>
          <w:sz w:val="20"/>
          <w:szCs w:val="20"/>
        </w:rPr>
        <w:t>W przypadku, gdy w wyniku kursu uczestnicy przystępować będą do egzaminu zewnętrznego, mającego na celu uzyskanie uprawnień do wykonywania zawodu</w:t>
      </w:r>
      <w:r w:rsidR="000E00CC">
        <w:rPr>
          <w:rFonts w:ascii="Tahoma" w:hAnsi="Tahoma" w:cs="Tahoma"/>
          <w:sz w:val="20"/>
          <w:szCs w:val="20"/>
        </w:rPr>
        <w:t xml:space="preserve"> objętego przedmiotem kursu, za </w:t>
      </w:r>
      <w:r w:rsidRPr="002C4016">
        <w:rPr>
          <w:rFonts w:ascii="Tahoma" w:hAnsi="Tahoma" w:cs="Tahoma"/>
          <w:sz w:val="20"/>
          <w:szCs w:val="20"/>
        </w:rPr>
        <w:t>dzień zakończenia realizacji umowy uznaje się uzyskanie przez uczestników stosownych uprawnień.</w:t>
      </w:r>
    </w:p>
    <w:p w:rsidR="002A3055" w:rsidRPr="002A3055" w:rsidRDefault="002A3055" w:rsidP="002A3055">
      <w:pPr>
        <w:numPr>
          <w:ilvl w:val="0"/>
          <w:numId w:val="5"/>
        </w:numPr>
        <w:jc w:val="both"/>
        <w:rPr>
          <w:rFonts w:ascii="Tahoma" w:hAnsi="Tahoma" w:cs="Tahoma"/>
          <w:sz w:val="20"/>
          <w:szCs w:val="20"/>
        </w:rPr>
      </w:pPr>
      <w:r w:rsidRPr="00E10296">
        <w:rPr>
          <w:rFonts w:ascii="Tahoma" w:hAnsi="Tahoma" w:cs="Tahoma"/>
          <w:sz w:val="20"/>
          <w:szCs w:val="20"/>
        </w:rPr>
        <w:t>Zamawiający przekaże Wykonawcy</w:t>
      </w:r>
      <w:r w:rsidRPr="002A3055">
        <w:rPr>
          <w:rFonts w:ascii="Tahoma" w:hAnsi="Tahoma" w:cs="Tahoma"/>
          <w:sz w:val="20"/>
          <w:szCs w:val="20"/>
        </w:rPr>
        <w:t xml:space="preserve"> w formie mailowej zestaw</w:t>
      </w:r>
      <w:r w:rsidR="002D2AD1">
        <w:rPr>
          <w:rFonts w:ascii="Tahoma" w:hAnsi="Tahoma" w:cs="Tahoma"/>
          <w:sz w:val="20"/>
          <w:szCs w:val="20"/>
        </w:rPr>
        <w:t>u znaków graficznych zgodnych z</w:t>
      </w:r>
      <w:r w:rsidR="001E677A">
        <w:rPr>
          <w:rFonts w:ascii="Tahoma" w:hAnsi="Tahoma" w:cs="Tahoma"/>
          <w:sz w:val="20"/>
          <w:szCs w:val="20"/>
        </w:rPr>
        <w:t xml:space="preserve"> </w:t>
      </w:r>
      <w:r w:rsidRPr="002A3055">
        <w:rPr>
          <w:rFonts w:ascii="Tahoma" w:hAnsi="Tahoma" w:cs="Tahoma"/>
          <w:sz w:val="20"/>
          <w:szCs w:val="20"/>
        </w:rPr>
        <w:t xml:space="preserve">Wytycznymi zawartymi w podręczniku wnioskodawcy i beneficjenta programów polityki spójności 2014 – 2020 w zakresie informacji i promocji oraz zapis jaki ma widnieć na </w:t>
      </w:r>
      <w:r>
        <w:rPr>
          <w:rFonts w:ascii="Tahoma" w:hAnsi="Tahoma" w:cs="Tahoma"/>
          <w:sz w:val="20"/>
          <w:szCs w:val="20"/>
        </w:rPr>
        <w:t xml:space="preserve">całej dokumentacji związanej z realizacją niniejszej umowy. </w:t>
      </w:r>
    </w:p>
    <w:p w:rsidR="00EC241C" w:rsidRPr="00B91105" w:rsidRDefault="000A24BE" w:rsidP="00B91105">
      <w:pPr>
        <w:numPr>
          <w:ilvl w:val="0"/>
          <w:numId w:val="5"/>
        </w:numPr>
        <w:jc w:val="both"/>
        <w:rPr>
          <w:rFonts w:ascii="Tahoma" w:hAnsi="Tahoma" w:cs="Tahoma"/>
          <w:sz w:val="20"/>
          <w:szCs w:val="20"/>
        </w:rPr>
      </w:pPr>
      <w:r w:rsidRPr="009A4E05">
        <w:rPr>
          <w:rFonts w:ascii="Tahoma" w:hAnsi="Tahoma" w:cs="Tahoma"/>
          <w:sz w:val="20"/>
          <w:szCs w:val="20"/>
        </w:rPr>
        <w:t xml:space="preserve">Wszelkie materiały wytworzone w trakcie prowadzonego </w:t>
      </w:r>
      <w:r w:rsidR="002D2AD1">
        <w:rPr>
          <w:rFonts w:ascii="Tahoma" w:hAnsi="Tahoma" w:cs="Tahoma"/>
          <w:sz w:val="20"/>
          <w:szCs w:val="20"/>
        </w:rPr>
        <w:t>kurs</w:t>
      </w:r>
      <w:r w:rsidR="00D61992">
        <w:rPr>
          <w:rFonts w:ascii="Tahoma" w:hAnsi="Tahoma" w:cs="Tahoma"/>
          <w:sz w:val="20"/>
          <w:szCs w:val="20"/>
        </w:rPr>
        <w:t>u</w:t>
      </w:r>
      <w:r w:rsidR="000E00CC">
        <w:rPr>
          <w:rFonts w:ascii="Tahoma" w:hAnsi="Tahoma" w:cs="Tahoma"/>
          <w:sz w:val="20"/>
          <w:szCs w:val="20"/>
        </w:rPr>
        <w:t xml:space="preserve"> będą oznakowane zgodnie z </w:t>
      </w:r>
      <w:r w:rsidRPr="009A4E05">
        <w:rPr>
          <w:rFonts w:ascii="Tahoma" w:hAnsi="Tahoma" w:cs="Tahoma"/>
          <w:sz w:val="20"/>
          <w:szCs w:val="20"/>
        </w:rPr>
        <w:t>wytycznymi dotyczącymi oznaczania projektów w ramach Regi</w:t>
      </w:r>
      <w:r w:rsidR="002D2AD1">
        <w:rPr>
          <w:rFonts w:ascii="Tahoma" w:hAnsi="Tahoma" w:cs="Tahoma"/>
          <w:sz w:val="20"/>
          <w:szCs w:val="20"/>
        </w:rPr>
        <w:t xml:space="preserve">onalnego Programu Operacyjnego </w:t>
      </w:r>
      <w:r w:rsidRPr="009A4E05">
        <w:rPr>
          <w:rFonts w:ascii="Tahoma" w:hAnsi="Tahoma" w:cs="Tahoma"/>
          <w:sz w:val="20"/>
          <w:szCs w:val="20"/>
        </w:rPr>
        <w:t>Województwa Śląskiego, tzn. zawierać logotypy unijne oraz in</w:t>
      </w:r>
      <w:r w:rsidR="002D2AD1">
        <w:rPr>
          <w:rFonts w:ascii="Tahoma" w:hAnsi="Tahoma" w:cs="Tahoma"/>
          <w:sz w:val="20"/>
          <w:szCs w:val="20"/>
        </w:rPr>
        <w:t xml:space="preserve">formacje o współfinansowaniu: </w:t>
      </w:r>
      <w:r w:rsidRPr="009A4E05">
        <w:rPr>
          <w:rFonts w:ascii="Tahoma" w:hAnsi="Tahoma" w:cs="Tahoma"/>
          <w:sz w:val="20"/>
          <w:szCs w:val="20"/>
        </w:rPr>
        <w:t>Projekt współfinansowany przez Unię Europejską w ramach środków Europejskiego Funduszu Społecznego.</w:t>
      </w:r>
    </w:p>
    <w:p w:rsidR="003C4EFC" w:rsidRPr="009A4E05" w:rsidRDefault="003C4EFC" w:rsidP="003C4EFC">
      <w:pPr>
        <w:suppressAutoHyphens w:val="0"/>
        <w:ind w:left="360"/>
        <w:jc w:val="both"/>
        <w:rPr>
          <w:rFonts w:ascii="Tahoma" w:hAnsi="Tahoma" w:cs="Tahoma"/>
          <w:b/>
          <w:sz w:val="20"/>
          <w:szCs w:val="20"/>
        </w:rPr>
      </w:pPr>
    </w:p>
    <w:p w:rsidR="00D22CDC" w:rsidRPr="009A4E05" w:rsidRDefault="00D22CDC" w:rsidP="004F1BA9">
      <w:pPr>
        <w:jc w:val="center"/>
        <w:rPr>
          <w:rFonts w:ascii="Tahoma" w:hAnsi="Tahoma" w:cs="Tahoma"/>
          <w:b/>
          <w:sz w:val="20"/>
          <w:szCs w:val="20"/>
        </w:rPr>
      </w:pPr>
      <w:r w:rsidRPr="009A4E05">
        <w:rPr>
          <w:rFonts w:ascii="Tahoma" w:hAnsi="Tahoma" w:cs="Tahoma"/>
          <w:b/>
          <w:sz w:val="20"/>
          <w:szCs w:val="20"/>
        </w:rPr>
        <w:t>§ 2</w:t>
      </w:r>
    </w:p>
    <w:p w:rsidR="003C4EFC" w:rsidRPr="009A4E05" w:rsidRDefault="00F45ED5" w:rsidP="00CE20AA">
      <w:pPr>
        <w:numPr>
          <w:ilvl w:val="0"/>
          <w:numId w:val="4"/>
        </w:numPr>
        <w:suppressAutoHyphens w:val="0"/>
        <w:jc w:val="both"/>
        <w:rPr>
          <w:rFonts w:ascii="Tahoma" w:hAnsi="Tahoma" w:cs="Tahoma"/>
          <w:sz w:val="20"/>
          <w:szCs w:val="20"/>
        </w:rPr>
      </w:pPr>
      <w:r w:rsidRPr="009A4E05">
        <w:rPr>
          <w:rFonts w:ascii="Tahoma" w:hAnsi="Tahoma" w:cs="Tahoma"/>
          <w:sz w:val="20"/>
          <w:szCs w:val="20"/>
        </w:rPr>
        <w:t>Wykonawcy</w:t>
      </w:r>
      <w:r w:rsidR="00D22CDC" w:rsidRPr="009A4E05">
        <w:rPr>
          <w:rFonts w:ascii="Tahoma" w:hAnsi="Tahoma" w:cs="Tahoma"/>
          <w:sz w:val="20"/>
          <w:szCs w:val="20"/>
        </w:rPr>
        <w:t xml:space="preserve"> za wykonywanie </w:t>
      </w:r>
      <w:r w:rsidR="00136145" w:rsidRPr="009A4E05">
        <w:rPr>
          <w:rFonts w:ascii="Tahoma" w:hAnsi="Tahoma" w:cs="Tahoma"/>
          <w:sz w:val="20"/>
          <w:szCs w:val="20"/>
        </w:rPr>
        <w:t>przedmiotu umowy</w:t>
      </w:r>
      <w:r w:rsidR="00283DC5" w:rsidRPr="009A4E05">
        <w:rPr>
          <w:rFonts w:ascii="Tahoma" w:hAnsi="Tahoma" w:cs="Tahoma"/>
          <w:sz w:val="20"/>
          <w:szCs w:val="20"/>
        </w:rPr>
        <w:t xml:space="preserve"> </w:t>
      </w:r>
      <w:r w:rsidR="00D22CDC" w:rsidRPr="009A4E05">
        <w:rPr>
          <w:rFonts w:ascii="Tahoma" w:hAnsi="Tahoma" w:cs="Tahoma"/>
          <w:sz w:val="20"/>
          <w:szCs w:val="20"/>
        </w:rPr>
        <w:t>określon</w:t>
      </w:r>
      <w:r w:rsidR="00283DC5" w:rsidRPr="009A4E05">
        <w:rPr>
          <w:rFonts w:ascii="Tahoma" w:hAnsi="Tahoma" w:cs="Tahoma"/>
          <w:sz w:val="20"/>
          <w:szCs w:val="20"/>
        </w:rPr>
        <w:t>ego</w:t>
      </w:r>
      <w:r w:rsidR="00D22CDC" w:rsidRPr="009A4E05">
        <w:rPr>
          <w:rFonts w:ascii="Tahoma" w:hAnsi="Tahoma" w:cs="Tahoma"/>
          <w:sz w:val="20"/>
          <w:szCs w:val="20"/>
        </w:rPr>
        <w:t xml:space="preserve"> w </w:t>
      </w:r>
      <w:r w:rsidR="00F7070F">
        <w:rPr>
          <w:rFonts w:ascii="Tahoma" w:hAnsi="Tahoma" w:cs="Tahoma"/>
          <w:sz w:val="20"/>
          <w:szCs w:val="20"/>
        </w:rPr>
        <w:t xml:space="preserve">§ 1 przysługuje wynagrodzenie w </w:t>
      </w:r>
      <w:r w:rsidR="00D22CDC" w:rsidRPr="009A4E05">
        <w:rPr>
          <w:rFonts w:ascii="Tahoma" w:hAnsi="Tahoma" w:cs="Tahoma"/>
          <w:sz w:val="20"/>
          <w:szCs w:val="20"/>
        </w:rPr>
        <w:t xml:space="preserve">maksymalnej </w:t>
      </w:r>
      <w:r w:rsidR="00D22CDC" w:rsidRPr="00F7070F">
        <w:rPr>
          <w:rFonts w:ascii="Tahoma" w:hAnsi="Tahoma" w:cs="Tahoma"/>
          <w:sz w:val="20"/>
          <w:szCs w:val="20"/>
        </w:rPr>
        <w:t xml:space="preserve">wysokości …………….. zł brutto (słownie: </w:t>
      </w:r>
      <w:r w:rsidR="000E00CC" w:rsidRPr="00F7070F">
        <w:rPr>
          <w:rFonts w:ascii="Tahoma" w:hAnsi="Tahoma" w:cs="Tahoma"/>
          <w:sz w:val="20"/>
          <w:szCs w:val="20"/>
        </w:rPr>
        <w:t xml:space="preserve">……………………………………… </w:t>
      </w:r>
      <w:r w:rsidR="00D22CDC" w:rsidRPr="00F7070F">
        <w:rPr>
          <w:rFonts w:ascii="Tahoma" w:hAnsi="Tahoma" w:cs="Tahoma"/>
          <w:sz w:val="20"/>
          <w:szCs w:val="20"/>
        </w:rPr>
        <w:t>/100),</w:t>
      </w:r>
      <w:r w:rsidR="00D22CDC" w:rsidRPr="009A4E05">
        <w:rPr>
          <w:rFonts w:ascii="Tahoma" w:hAnsi="Tahoma" w:cs="Tahoma"/>
          <w:sz w:val="20"/>
          <w:szCs w:val="20"/>
        </w:rPr>
        <w:t xml:space="preserve"> </w:t>
      </w:r>
      <w:r w:rsidR="00BC4A60" w:rsidRPr="009A4E05">
        <w:rPr>
          <w:rFonts w:ascii="Tahoma" w:hAnsi="Tahoma" w:cs="Tahoma"/>
          <w:sz w:val="20"/>
          <w:szCs w:val="20"/>
        </w:rPr>
        <w:t>w tym ……</w:t>
      </w:r>
      <w:r w:rsidRPr="009A4E05">
        <w:rPr>
          <w:rFonts w:ascii="Tahoma" w:hAnsi="Tahoma" w:cs="Tahoma"/>
          <w:sz w:val="20"/>
          <w:szCs w:val="20"/>
        </w:rPr>
        <w:t>………………….…. z</w:t>
      </w:r>
      <w:r w:rsidR="00BC4A60" w:rsidRPr="009A4E05">
        <w:rPr>
          <w:rFonts w:ascii="Tahoma" w:hAnsi="Tahoma" w:cs="Tahoma"/>
          <w:sz w:val="20"/>
          <w:szCs w:val="20"/>
        </w:rPr>
        <w:t xml:space="preserve">ł brutto </w:t>
      </w:r>
      <w:r w:rsidR="000E00CC">
        <w:rPr>
          <w:rFonts w:ascii="Tahoma" w:hAnsi="Tahoma" w:cs="Tahoma"/>
          <w:sz w:val="20"/>
          <w:szCs w:val="20"/>
        </w:rPr>
        <w:t xml:space="preserve">(słowienie: ………………………………………) </w:t>
      </w:r>
      <w:r w:rsidR="00BC4A60" w:rsidRPr="009A4E05">
        <w:rPr>
          <w:rFonts w:ascii="Tahoma" w:hAnsi="Tahoma" w:cs="Tahoma"/>
          <w:sz w:val="20"/>
          <w:szCs w:val="20"/>
        </w:rPr>
        <w:t xml:space="preserve">za 1 </w:t>
      </w:r>
      <w:r w:rsidR="00AE6DAC" w:rsidRPr="009A4E05">
        <w:rPr>
          <w:rFonts w:ascii="Tahoma" w:hAnsi="Tahoma" w:cs="Tahoma"/>
          <w:sz w:val="20"/>
          <w:szCs w:val="20"/>
        </w:rPr>
        <w:t xml:space="preserve">uczestnika </w:t>
      </w:r>
      <w:r w:rsidR="004127F1" w:rsidRPr="009A4E05">
        <w:rPr>
          <w:rFonts w:ascii="Tahoma" w:hAnsi="Tahoma" w:cs="Tahoma"/>
          <w:sz w:val="20"/>
          <w:szCs w:val="20"/>
        </w:rPr>
        <w:t>kursu</w:t>
      </w:r>
      <w:r w:rsidR="00283DC5" w:rsidRPr="009A4E05">
        <w:rPr>
          <w:rFonts w:ascii="Tahoma" w:hAnsi="Tahoma" w:cs="Tahoma"/>
          <w:sz w:val="20"/>
          <w:szCs w:val="20"/>
        </w:rPr>
        <w:t>.</w:t>
      </w:r>
    </w:p>
    <w:p w:rsidR="004127F1" w:rsidRPr="009A4E05" w:rsidRDefault="00857658" w:rsidP="00857658">
      <w:pPr>
        <w:numPr>
          <w:ilvl w:val="0"/>
          <w:numId w:val="4"/>
        </w:numPr>
        <w:jc w:val="both"/>
        <w:rPr>
          <w:rFonts w:ascii="Tahoma" w:hAnsi="Tahoma" w:cs="Tahoma"/>
          <w:sz w:val="20"/>
          <w:szCs w:val="20"/>
        </w:rPr>
      </w:pPr>
      <w:r w:rsidRPr="009A4E05">
        <w:rPr>
          <w:rFonts w:ascii="Tahoma" w:hAnsi="Tahoma" w:cs="Tahoma"/>
          <w:sz w:val="20"/>
          <w:szCs w:val="20"/>
        </w:rPr>
        <w:t>W ramach wynagrodzenia, o którym mowa w ust. 1 Wykonawca</w:t>
      </w:r>
      <w:r w:rsidR="00333BB0">
        <w:rPr>
          <w:rFonts w:ascii="Tahoma" w:hAnsi="Tahoma" w:cs="Tahoma"/>
          <w:sz w:val="20"/>
          <w:szCs w:val="20"/>
        </w:rPr>
        <w:t xml:space="preserve"> wykon</w:t>
      </w:r>
      <w:r w:rsidR="00101455">
        <w:rPr>
          <w:rFonts w:ascii="Tahoma" w:hAnsi="Tahoma" w:cs="Tahoma"/>
          <w:sz w:val="20"/>
          <w:szCs w:val="20"/>
        </w:rPr>
        <w:t>a</w:t>
      </w:r>
      <w:r w:rsidR="00333BB0">
        <w:rPr>
          <w:rFonts w:ascii="Tahoma" w:hAnsi="Tahoma" w:cs="Tahoma"/>
          <w:sz w:val="20"/>
          <w:szCs w:val="20"/>
        </w:rPr>
        <w:t xml:space="preserve"> wszystkie obowiązki wynikające z zapytania ofertowego Zamawiającego, na podstawie którego została zawarta umowa, a w szczególności</w:t>
      </w:r>
      <w:r w:rsidR="004127F1" w:rsidRPr="009A4E05">
        <w:rPr>
          <w:rFonts w:ascii="Tahoma" w:hAnsi="Tahoma" w:cs="Tahoma"/>
          <w:sz w:val="20"/>
          <w:szCs w:val="20"/>
        </w:rPr>
        <w:t>:</w:t>
      </w:r>
      <w:r w:rsidR="00557A1D" w:rsidRPr="009A4E05">
        <w:rPr>
          <w:rFonts w:ascii="Tahoma" w:hAnsi="Tahoma" w:cs="Tahoma"/>
          <w:sz w:val="20"/>
          <w:szCs w:val="20"/>
        </w:rPr>
        <w:t xml:space="preserve"> </w:t>
      </w:r>
      <w:r w:rsidR="00830FCD" w:rsidRPr="009A4E05">
        <w:rPr>
          <w:rFonts w:ascii="Tahoma" w:hAnsi="Tahoma" w:cs="Tahoma"/>
          <w:sz w:val="20"/>
          <w:szCs w:val="20"/>
        </w:rPr>
        <w:t xml:space="preserve">/w zależności od kursu/ </w:t>
      </w:r>
    </w:p>
    <w:p w:rsidR="00741B19" w:rsidRPr="0037274E" w:rsidRDefault="00741B19" w:rsidP="00CB292E">
      <w:pPr>
        <w:numPr>
          <w:ilvl w:val="0"/>
          <w:numId w:val="31"/>
        </w:numPr>
        <w:ind w:left="709" w:hanging="283"/>
        <w:jc w:val="both"/>
        <w:rPr>
          <w:rFonts w:ascii="Tahoma" w:hAnsi="Tahoma" w:cs="Tahoma"/>
          <w:sz w:val="20"/>
          <w:szCs w:val="20"/>
        </w:rPr>
      </w:pPr>
      <w:r w:rsidRPr="0037274E">
        <w:rPr>
          <w:rFonts w:ascii="Tahoma" w:hAnsi="Tahoma" w:cs="Tahoma"/>
          <w:sz w:val="20"/>
          <w:szCs w:val="20"/>
        </w:rPr>
        <w:t>przeprowadzi zajęcia zgodnie z liczbą godzin dla danego kursu,</w:t>
      </w:r>
    </w:p>
    <w:p w:rsidR="0037274E" w:rsidRPr="0037274E" w:rsidRDefault="00857658" w:rsidP="0037274E">
      <w:pPr>
        <w:numPr>
          <w:ilvl w:val="0"/>
          <w:numId w:val="31"/>
        </w:numPr>
        <w:ind w:left="709" w:hanging="283"/>
        <w:jc w:val="both"/>
        <w:rPr>
          <w:rFonts w:ascii="Tahoma" w:hAnsi="Tahoma" w:cs="Tahoma"/>
          <w:sz w:val="20"/>
          <w:szCs w:val="20"/>
        </w:rPr>
      </w:pPr>
      <w:r w:rsidRPr="0037274E">
        <w:rPr>
          <w:rFonts w:ascii="Tahoma" w:hAnsi="Tahoma" w:cs="Tahoma"/>
          <w:sz w:val="20"/>
          <w:szCs w:val="20"/>
        </w:rPr>
        <w:t>przekaże materiały szkoleniowe w form</w:t>
      </w:r>
      <w:r w:rsidR="006D25B9">
        <w:rPr>
          <w:rFonts w:ascii="Tahoma" w:hAnsi="Tahoma" w:cs="Tahoma"/>
          <w:sz w:val="20"/>
          <w:szCs w:val="20"/>
        </w:rPr>
        <w:t>ie papierowej</w:t>
      </w:r>
      <w:r w:rsidR="00FB3152" w:rsidRPr="0037274E">
        <w:rPr>
          <w:rFonts w:ascii="Tahoma" w:hAnsi="Tahoma" w:cs="Tahoma"/>
          <w:sz w:val="20"/>
          <w:szCs w:val="20"/>
        </w:rPr>
        <w:t xml:space="preserve"> </w:t>
      </w:r>
      <w:r w:rsidRPr="0037274E">
        <w:rPr>
          <w:rFonts w:ascii="Tahoma" w:hAnsi="Tahoma" w:cs="Tahoma"/>
          <w:sz w:val="20"/>
          <w:szCs w:val="20"/>
        </w:rPr>
        <w:t xml:space="preserve">uczestnikom </w:t>
      </w:r>
      <w:r w:rsidR="00557A1D" w:rsidRPr="0037274E">
        <w:rPr>
          <w:rFonts w:ascii="Tahoma" w:hAnsi="Tahoma" w:cs="Tahoma"/>
          <w:sz w:val="20"/>
          <w:szCs w:val="20"/>
        </w:rPr>
        <w:t>k</w:t>
      </w:r>
      <w:r w:rsidR="004127F1" w:rsidRPr="0037274E">
        <w:rPr>
          <w:rFonts w:ascii="Tahoma" w:hAnsi="Tahoma" w:cs="Tahoma"/>
          <w:sz w:val="20"/>
          <w:szCs w:val="20"/>
        </w:rPr>
        <w:t>ursu</w:t>
      </w:r>
      <w:r w:rsidRPr="0037274E">
        <w:rPr>
          <w:rFonts w:ascii="Tahoma" w:hAnsi="Tahoma" w:cs="Tahoma"/>
          <w:sz w:val="20"/>
          <w:szCs w:val="20"/>
        </w:rPr>
        <w:t xml:space="preserve"> </w:t>
      </w:r>
      <w:r w:rsidR="00E15F7D" w:rsidRPr="0037274E">
        <w:rPr>
          <w:rFonts w:ascii="Tahoma" w:hAnsi="Tahoma" w:cs="Tahoma"/>
          <w:sz w:val="20"/>
          <w:szCs w:val="20"/>
        </w:rPr>
        <w:t xml:space="preserve">(1 komplet dla każdego uczestnika) </w:t>
      </w:r>
      <w:r w:rsidRPr="0037274E">
        <w:rPr>
          <w:rFonts w:ascii="Tahoma" w:hAnsi="Tahoma" w:cs="Tahoma"/>
          <w:sz w:val="20"/>
          <w:szCs w:val="20"/>
        </w:rPr>
        <w:t xml:space="preserve">na ich użytek </w:t>
      </w:r>
      <w:r w:rsidR="00E15F7D" w:rsidRPr="0037274E">
        <w:rPr>
          <w:rFonts w:ascii="Tahoma" w:hAnsi="Tahoma" w:cs="Tahoma"/>
          <w:sz w:val="20"/>
          <w:szCs w:val="20"/>
        </w:rPr>
        <w:t xml:space="preserve">w trakcie realizacji kursu </w:t>
      </w:r>
      <w:r w:rsidR="001764E8" w:rsidRPr="0037274E">
        <w:rPr>
          <w:rFonts w:ascii="Tahoma" w:hAnsi="Tahoma" w:cs="Tahoma"/>
          <w:sz w:val="20"/>
          <w:szCs w:val="20"/>
        </w:rPr>
        <w:t xml:space="preserve">oraz Zamawiającemu </w:t>
      </w:r>
      <w:r w:rsidRPr="0037274E">
        <w:rPr>
          <w:rFonts w:ascii="Tahoma" w:hAnsi="Tahoma" w:cs="Tahoma"/>
          <w:sz w:val="20"/>
          <w:szCs w:val="20"/>
        </w:rPr>
        <w:t>w celach archiwizacji,</w:t>
      </w:r>
      <w:r w:rsidR="004127F1" w:rsidRPr="0037274E">
        <w:rPr>
          <w:rFonts w:ascii="Tahoma" w:hAnsi="Tahoma" w:cs="Tahoma"/>
          <w:sz w:val="20"/>
          <w:szCs w:val="20"/>
        </w:rPr>
        <w:t xml:space="preserve"> sprawozdawczości i</w:t>
      </w:r>
      <w:r w:rsidR="000E00CC">
        <w:rPr>
          <w:rFonts w:ascii="Tahoma" w:hAnsi="Tahoma" w:cs="Tahoma"/>
          <w:sz w:val="20"/>
          <w:szCs w:val="20"/>
        </w:rPr>
        <w:t> </w:t>
      </w:r>
      <w:r w:rsidR="004127F1" w:rsidRPr="0037274E">
        <w:rPr>
          <w:rFonts w:ascii="Tahoma" w:hAnsi="Tahoma" w:cs="Tahoma"/>
          <w:sz w:val="20"/>
          <w:szCs w:val="20"/>
        </w:rPr>
        <w:t>monitoringu</w:t>
      </w:r>
      <w:r w:rsidR="008D1B6E" w:rsidRPr="0037274E">
        <w:rPr>
          <w:rFonts w:ascii="Tahoma" w:hAnsi="Tahoma" w:cs="Tahoma"/>
          <w:sz w:val="20"/>
          <w:szCs w:val="20"/>
        </w:rPr>
        <w:t xml:space="preserve"> (1 komplet)</w:t>
      </w:r>
      <w:r w:rsidR="00830FCD" w:rsidRPr="0037274E">
        <w:rPr>
          <w:rFonts w:ascii="Tahoma" w:hAnsi="Tahoma" w:cs="Tahoma"/>
          <w:sz w:val="20"/>
          <w:szCs w:val="20"/>
        </w:rPr>
        <w:t>,</w:t>
      </w:r>
    </w:p>
    <w:p w:rsidR="001764E8" w:rsidRPr="0037274E" w:rsidRDefault="001764E8" w:rsidP="0037274E">
      <w:pPr>
        <w:numPr>
          <w:ilvl w:val="0"/>
          <w:numId w:val="31"/>
        </w:numPr>
        <w:ind w:left="709" w:hanging="283"/>
        <w:jc w:val="both"/>
        <w:rPr>
          <w:rFonts w:ascii="Tahoma" w:hAnsi="Tahoma" w:cs="Tahoma"/>
          <w:sz w:val="20"/>
          <w:szCs w:val="20"/>
        </w:rPr>
      </w:pPr>
      <w:r w:rsidRPr="0037274E">
        <w:rPr>
          <w:rFonts w:ascii="Tahoma" w:hAnsi="Tahoma" w:cs="Tahoma"/>
          <w:sz w:val="20"/>
          <w:szCs w:val="20"/>
          <w:lang w:eastAsia="zh-CN"/>
        </w:rPr>
        <w:t>Prowadzenia dokumentacji zajęciowej:</w:t>
      </w:r>
    </w:p>
    <w:p w:rsidR="001764E8" w:rsidRDefault="001764E8" w:rsidP="00CB292E">
      <w:pPr>
        <w:pStyle w:val="gwp7bee45a8gwp25de21d1msonormal"/>
        <w:numPr>
          <w:ilvl w:val="0"/>
          <w:numId w:val="33"/>
        </w:numPr>
        <w:spacing w:before="0" w:beforeAutospacing="0" w:after="0" w:afterAutospacing="0"/>
        <w:ind w:left="1134" w:hanging="425"/>
        <w:contextualSpacing/>
        <w:jc w:val="both"/>
        <w:rPr>
          <w:rFonts w:ascii="Tahoma" w:hAnsi="Tahoma" w:cs="Tahoma"/>
          <w:sz w:val="20"/>
          <w:szCs w:val="20"/>
        </w:rPr>
      </w:pPr>
      <w:r>
        <w:rPr>
          <w:rFonts w:ascii="Tahoma" w:hAnsi="Tahoma" w:cs="Tahoma"/>
          <w:sz w:val="20"/>
          <w:szCs w:val="20"/>
          <w:lang w:eastAsia="zh-CN"/>
        </w:rPr>
        <w:t xml:space="preserve">dzienniki zajęć – w formie papierowej według wzoru Zamawiającego, </w:t>
      </w:r>
    </w:p>
    <w:p w:rsidR="001764E8" w:rsidRDefault="001764E8" w:rsidP="00CB292E">
      <w:pPr>
        <w:pStyle w:val="gwp7bee45a8gwp25de21d1msonormal"/>
        <w:numPr>
          <w:ilvl w:val="0"/>
          <w:numId w:val="33"/>
        </w:numPr>
        <w:spacing w:before="0" w:beforeAutospacing="0" w:after="0" w:afterAutospacing="0"/>
        <w:ind w:left="1134" w:hanging="425"/>
        <w:contextualSpacing/>
        <w:jc w:val="both"/>
        <w:rPr>
          <w:rFonts w:ascii="Tahoma" w:hAnsi="Tahoma" w:cs="Tahoma"/>
          <w:sz w:val="20"/>
          <w:szCs w:val="20"/>
        </w:rPr>
      </w:pPr>
      <w:r>
        <w:rPr>
          <w:rFonts w:ascii="Tahoma" w:hAnsi="Tahoma" w:cs="Tahoma"/>
          <w:sz w:val="20"/>
          <w:szCs w:val="20"/>
          <w:lang w:eastAsia="zh-CN"/>
        </w:rPr>
        <w:t>listy obecności – papierowe według wzoru Zamawiającego;</w:t>
      </w:r>
    </w:p>
    <w:p w:rsidR="001764E8" w:rsidRDefault="001764E8" w:rsidP="00CB292E">
      <w:pPr>
        <w:pStyle w:val="gwp7bee45a8gwp25de21d1msonormal"/>
        <w:numPr>
          <w:ilvl w:val="0"/>
          <w:numId w:val="33"/>
        </w:numPr>
        <w:spacing w:before="0" w:beforeAutospacing="0" w:after="0" w:afterAutospacing="0"/>
        <w:ind w:left="1134" w:hanging="425"/>
        <w:contextualSpacing/>
        <w:jc w:val="both"/>
        <w:rPr>
          <w:rFonts w:ascii="Tahoma" w:hAnsi="Tahoma" w:cs="Tahoma"/>
          <w:strike/>
          <w:sz w:val="20"/>
          <w:szCs w:val="20"/>
        </w:rPr>
      </w:pPr>
      <w:r>
        <w:rPr>
          <w:rFonts w:ascii="Tahoma" w:hAnsi="Tahoma" w:cs="Tahoma"/>
          <w:sz w:val="20"/>
          <w:szCs w:val="20"/>
          <w:lang w:eastAsia="zh-CN"/>
        </w:rPr>
        <w:t>listy potwierdzeń odbioru materiałów szkoleniowych – materiały szkoleniowe w formie papierowej</w:t>
      </w:r>
      <w:r w:rsidR="001E677A">
        <w:rPr>
          <w:rFonts w:ascii="Tahoma" w:hAnsi="Tahoma" w:cs="Tahoma"/>
          <w:sz w:val="20"/>
          <w:szCs w:val="20"/>
          <w:lang w:eastAsia="zh-CN"/>
        </w:rPr>
        <w:t>;</w:t>
      </w:r>
    </w:p>
    <w:p w:rsidR="001764E8" w:rsidRDefault="00CB292E" w:rsidP="00CB292E">
      <w:pPr>
        <w:pStyle w:val="gwp7bee45a8gwp25de21d1msonormal"/>
        <w:numPr>
          <w:ilvl w:val="0"/>
          <w:numId w:val="34"/>
        </w:numPr>
        <w:spacing w:before="0" w:beforeAutospacing="0" w:after="0" w:afterAutospacing="0"/>
        <w:ind w:left="1134" w:hanging="425"/>
        <w:contextualSpacing/>
        <w:jc w:val="both"/>
        <w:rPr>
          <w:rFonts w:ascii="Tahoma" w:hAnsi="Tahoma" w:cs="Tahoma"/>
          <w:sz w:val="20"/>
          <w:szCs w:val="20"/>
        </w:rPr>
      </w:pPr>
      <w:r>
        <w:rPr>
          <w:rFonts w:ascii="Tahoma" w:hAnsi="Tahoma" w:cs="Tahoma"/>
          <w:sz w:val="20"/>
          <w:szCs w:val="20"/>
        </w:rPr>
        <w:t xml:space="preserve">przeprowadzenie i przygotowanie </w:t>
      </w:r>
      <w:r>
        <w:rPr>
          <w:rFonts w:ascii="Tahoma" w:hAnsi="Tahoma" w:cs="Tahoma"/>
          <w:sz w:val="20"/>
          <w:szCs w:val="20"/>
          <w:lang w:eastAsia="zh-CN"/>
        </w:rPr>
        <w:t>protoko</w:t>
      </w:r>
      <w:r w:rsidR="001764E8">
        <w:rPr>
          <w:rFonts w:ascii="Tahoma" w:hAnsi="Tahoma" w:cs="Tahoma"/>
          <w:sz w:val="20"/>
          <w:szCs w:val="20"/>
          <w:lang w:eastAsia="zh-CN"/>
        </w:rPr>
        <w:t>ł</w:t>
      </w:r>
      <w:r>
        <w:rPr>
          <w:rFonts w:ascii="Tahoma" w:hAnsi="Tahoma" w:cs="Tahoma"/>
          <w:sz w:val="20"/>
          <w:szCs w:val="20"/>
          <w:lang w:eastAsia="zh-CN"/>
        </w:rPr>
        <w:t>u</w:t>
      </w:r>
      <w:r w:rsidR="001764E8">
        <w:rPr>
          <w:rFonts w:ascii="Tahoma" w:hAnsi="Tahoma" w:cs="Tahoma"/>
          <w:sz w:val="20"/>
          <w:szCs w:val="20"/>
          <w:lang w:eastAsia="zh-CN"/>
        </w:rPr>
        <w:t xml:space="preserve"> z egzaminu wewnętrznego/poprawkowego – w wersji papierowej według wzoru Zamawiającego; załącznikiem do protokołu są przygotowane prace/testy egzaminacyjne przez uczestników kursu na ostatnich zajęciach i przesłane do Wykonawcy;  </w:t>
      </w:r>
    </w:p>
    <w:p w:rsidR="001764E8" w:rsidRDefault="001764E8" w:rsidP="00CB292E">
      <w:pPr>
        <w:pStyle w:val="gwp7bee45a8gwp25de21d1msonormal"/>
        <w:numPr>
          <w:ilvl w:val="0"/>
          <w:numId w:val="34"/>
        </w:numPr>
        <w:spacing w:before="0" w:beforeAutospacing="0" w:after="0" w:afterAutospacing="0"/>
        <w:ind w:left="1134" w:hanging="425"/>
        <w:contextualSpacing/>
        <w:jc w:val="both"/>
        <w:rPr>
          <w:rFonts w:ascii="Tahoma" w:hAnsi="Tahoma" w:cs="Tahoma"/>
          <w:sz w:val="20"/>
          <w:szCs w:val="20"/>
        </w:rPr>
      </w:pPr>
      <w:r>
        <w:rPr>
          <w:rFonts w:ascii="Tahoma" w:hAnsi="Tahoma" w:cs="Tahoma"/>
          <w:sz w:val="20"/>
          <w:szCs w:val="20"/>
          <w:lang w:eastAsia="zh-CN"/>
        </w:rPr>
        <w:t xml:space="preserve">testy </w:t>
      </w:r>
      <w:proofErr w:type="spellStart"/>
      <w:r>
        <w:rPr>
          <w:rFonts w:ascii="Tahoma" w:hAnsi="Tahoma" w:cs="Tahoma"/>
          <w:sz w:val="20"/>
          <w:szCs w:val="20"/>
          <w:lang w:eastAsia="zh-CN"/>
        </w:rPr>
        <w:t>pre</w:t>
      </w:r>
      <w:proofErr w:type="spellEnd"/>
      <w:r>
        <w:rPr>
          <w:rFonts w:ascii="Tahoma" w:hAnsi="Tahoma" w:cs="Tahoma"/>
          <w:sz w:val="20"/>
          <w:szCs w:val="20"/>
          <w:lang w:eastAsia="zh-CN"/>
        </w:rPr>
        <w:t>-test i post-test badające przyrost wiedzy uczestników w trakcie realizowanego kursu</w:t>
      </w:r>
      <w:r w:rsidR="001E677A">
        <w:rPr>
          <w:rFonts w:ascii="Tahoma" w:hAnsi="Tahoma" w:cs="Tahoma"/>
          <w:sz w:val="20"/>
          <w:szCs w:val="20"/>
          <w:lang w:eastAsia="zh-CN"/>
        </w:rPr>
        <w:t>;</w:t>
      </w:r>
      <w:r>
        <w:rPr>
          <w:rFonts w:ascii="Tahoma" w:hAnsi="Tahoma" w:cs="Tahoma"/>
          <w:sz w:val="20"/>
          <w:szCs w:val="20"/>
          <w:lang w:eastAsia="zh-CN"/>
        </w:rPr>
        <w:t xml:space="preserve"> </w:t>
      </w:r>
    </w:p>
    <w:p w:rsidR="001764E8" w:rsidRDefault="001764E8" w:rsidP="00CB292E">
      <w:pPr>
        <w:pStyle w:val="gwp7bee45a8gwp25de21d1msonormal"/>
        <w:numPr>
          <w:ilvl w:val="0"/>
          <w:numId w:val="34"/>
        </w:numPr>
        <w:spacing w:before="0" w:beforeAutospacing="0" w:after="0" w:afterAutospacing="0"/>
        <w:ind w:left="1134" w:hanging="425"/>
        <w:contextualSpacing/>
        <w:jc w:val="both"/>
        <w:rPr>
          <w:rFonts w:ascii="Tahoma" w:hAnsi="Tahoma" w:cs="Tahoma"/>
          <w:sz w:val="20"/>
          <w:szCs w:val="20"/>
        </w:rPr>
      </w:pPr>
      <w:r>
        <w:rPr>
          <w:rFonts w:ascii="Tahoma" w:hAnsi="Tahoma" w:cs="Tahoma"/>
          <w:sz w:val="20"/>
          <w:szCs w:val="20"/>
          <w:lang w:eastAsia="zh-CN"/>
        </w:rPr>
        <w:t xml:space="preserve">ankieta ewaluacyjna – według wzoru Zamawiającego; ankieta anonimowa; Wykonawca przygotuje analizę wyników z ankiet – wyniki w formie papierowej; </w:t>
      </w:r>
    </w:p>
    <w:p w:rsidR="00CB292E" w:rsidRDefault="001764E8" w:rsidP="00CB292E">
      <w:pPr>
        <w:pStyle w:val="gwp7bee45a8gwp25de21d1msonormal"/>
        <w:numPr>
          <w:ilvl w:val="0"/>
          <w:numId w:val="34"/>
        </w:numPr>
        <w:spacing w:before="0" w:beforeAutospacing="0" w:after="0" w:afterAutospacing="0"/>
        <w:ind w:left="1134" w:hanging="425"/>
        <w:contextualSpacing/>
        <w:jc w:val="both"/>
        <w:rPr>
          <w:rFonts w:ascii="Tahoma" w:hAnsi="Tahoma" w:cs="Tahoma"/>
          <w:sz w:val="20"/>
          <w:szCs w:val="20"/>
        </w:rPr>
      </w:pPr>
      <w:r>
        <w:rPr>
          <w:rFonts w:ascii="Tahoma" w:hAnsi="Tahoma" w:cs="Tahoma"/>
          <w:sz w:val="20"/>
          <w:szCs w:val="20"/>
          <w:lang w:eastAsia="zh-CN"/>
        </w:rPr>
        <w:t xml:space="preserve">dokumentacja fotograficzna z zajęć; </w:t>
      </w:r>
    </w:p>
    <w:p w:rsidR="001E677A" w:rsidRDefault="00CB292E" w:rsidP="00CB292E">
      <w:pPr>
        <w:pStyle w:val="gwp7bee45a8gwp25de21d1msonormal"/>
        <w:numPr>
          <w:ilvl w:val="0"/>
          <w:numId w:val="34"/>
        </w:numPr>
        <w:spacing w:before="0" w:beforeAutospacing="0" w:after="0" w:afterAutospacing="0"/>
        <w:ind w:left="1134" w:hanging="425"/>
        <w:contextualSpacing/>
        <w:jc w:val="both"/>
        <w:rPr>
          <w:rFonts w:ascii="Tahoma" w:hAnsi="Tahoma" w:cs="Tahoma"/>
          <w:sz w:val="20"/>
          <w:szCs w:val="20"/>
        </w:rPr>
      </w:pPr>
      <w:r>
        <w:rPr>
          <w:rFonts w:ascii="Tahoma" w:hAnsi="Tahoma" w:cs="Tahoma"/>
          <w:sz w:val="20"/>
          <w:szCs w:val="20"/>
          <w:lang w:eastAsia="zh-CN"/>
        </w:rPr>
        <w:t>p</w:t>
      </w:r>
      <w:r w:rsidR="001764E8">
        <w:rPr>
          <w:rFonts w:ascii="Tahoma" w:hAnsi="Tahoma" w:cs="Tahoma"/>
          <w:sz w:val="20"/>
          <w:szCs w:val="20"/>
          <w:lang w:eastAsia="zh-CN"/>
        </w:rPr>
        <w:t>rzekazanie Zamawiającemu kserokopii wydanych zaświadczeń o ukończeniu szkolenia/kursu</w:t>
      </w:r>
      <w:r w:rsidR="001E677A">
        <w:rPr>
          <w:rFonts w:ascii="Tahoma" w:hAnsi="Tahoma" w:cs="Tahoma"/>
          <w:sz w:val="20"/>
          <w:szCs w:val="20"/>
          <w:lang w:eastAsia="zh-CN"/>
        </w:rPr>
        <w:t xml:space="preserve"> wraz z listą potwierdzenia ich odbioru przez uczestników kursu;</w:t>
      </w:r>
    </w:p>
    <w:p w:rsidR="001764E8" w:rsidRPr="00CB292E" w:rsidRDefault="000E00CC" w:rsidP="00CB292E">
      <w:pPr>
        <w:pStyle w:val="gwp7bee45a8gwp25de21d1msonormal"/>
        <w:numPr>
          <w:ilvl w:val="0"/>
          <w:numId w:val="34"/>
        </w:numPr>
        <w:spacing w:before="0" w:beforeAutospacing="0" w:after="0" w:afterAutospacing="0"/>
        <w:ind w:left="1134" w:hanging="425"/>
        <w:contextualSpacing/>
        <w:jc w:val="both"/>
        <w:rPr>
          <w:rFonts w:ascii="Tahoma" w:hAnsi="Tahoma" w:cs="Tahoma"/>
          <w:sz w:val="20"/>
          <w:szCs w:val="20"/>
        </w:rPr>
      </w:pPr>
      <w:r>
        <w:rPr>
          <w:rFonts w:ascii="Tahoma" w:hAnsi="Tahoma" w:cs="Tahoma"/>
          <w:sz w:val="20"/>
          <w:szCs w:val="20"/>
          <w:lang w:eastAsia="zh-CN"/>
        </w:rPr>
        <w:t>przekazanie o</w:t>
      </w:r>
      <w:r w:rsidR="001764E8">
        <w:rPr>
          <w:rFonts w:ascii="Tahoma" w:hAnsi="Tahoma" w:cs="Tahoma"/>
          <w:sz w:val="20"/>
          <w:szCs w:val="20"/>
          <w:lang w:eastAsia="zh-CN"/>
        </w:rPr>
        <w:t>ryginał</w:t>
      </w:r>
      <w:r>
        <w:rPr>
          <w:rFonts w:ascii="Tahoma" w:hAnsi="Tahoma" w:cs="Tahoma"/>
          <w:sz w:val="20"/>
          <w:szCs w:val="20"/>
          <w:lang w:eastAsia="zh-CN"/>
        </w:rPr>
        <w:t>ów i kserokopii</w:t>
      </w:r>
      <w:r w:rsidR="001764E8">
        <w:rPr>
          <w:rFonts w:ascii="Tahoma" w:hAnsi="Tahoma" w:cs="Tahoma"/>
          <w:sz w:val="20"/>
          <w:szCs w:val="20"/>
          <w:lang w:eastAsia="zh-CN"/>
        </w:rPr>
        <w:t xml:space="preserve"> zaświadczeń/uprawnień z egzaminów zewnętrznych powinny zostać dostarczone do Zamawiającego wraz z listą do potwierdzenia ich odbioru przez uczestników kursu razem z dokumentacją rozliczeniową. Rozliczenie następuje po otrzymaniu kompletu dokumentów. </w:t>
      </w:r>
    </w:p>
    <w:p w:rsidR="001764E8" w:rsidRDefault="001764E8" w:rsidP="00CB292E">
      <w:pPr>
        <w:pStyle w:val="gwp7bee45a8gwp25de21d1msonormal"/>
        <w:numPr>
          <w:ilvl w:val="0"/>
          <w:numId w:val="31"/>
        </w:numPr>
        <w:spacing w:before="0" w:beforeAutospacing="0" w:after="0" w:afterAutospacing="0"/>
        <w:ind w:left="709" w:hanging="283"/>
        <w:jc w:val="both"/>
        <w:rPr>
          <w:rFonts w:ascii="Tahoma" w:hAnsi="Tahoma" w:cs="Tahoma"/>
          <w:sz w:val="20"/>
          <w:szCs w:val="20"/>
          <w:lang w:eastAsia="zh-CN"/>
        </w:rPr>
      </w:pPr>
      <w:r>
        <w:rPr>
          <w:rFonts w:ascii="Tahoma" w:hAnsi="Tahoma" w:cs="Tahoma"/>
          <w:sz w:val="20"/>
          <w:szCs w:val="20"/>
          <w:lang w:eastAsia="zh-CN"/>
        </w:rPr>
        <w:t>Wykonawca przekaże Zamawiającemu całą wymaganą dokumentację powstałą w trakcie realizacji kursu do 7 dni kalendarzowych od dnia zakończenia kursu</w:t>
      </w:r>
      <w:r>
        <w:rPr>
          <w:rStyle w:val="gwp7bee45a8gwp25de21d1msocommentreference"/>
          <w:sz w:val="16"/>
          <w:szCs w:val="16"/>
        </w:rPr>
        <w:t xml:space="preserve">, </w:t>
      </w:r>
      <w:r>
        <w:rPr>
          <w:rFonts w:ascii="Tahoma" w:hAnsi="Tahoma" w:cs="Tahoma"/>
          <w:sz w:val="20"/>
          <w:szCs w:val="20"/>
          <w:lang w:eastAsia="zh-CN"/>
        </w:rPr>
        <w:t>na podstawie której zostanie przygotowany protokół zdawczo-odbiorczy wykonania usługi.</w:t>
      </w:r>
    </w:p>
    <w:p w:rsidR="001764E8" w:rsidRDefault="001764E8" w:rsidP="00CB292E">
      <w:pPr>
        <w:pStyle w:val="gwp7bee45a8gwp25de21d1msonormal"/>
        <w:numPr>
          <w:ilvl w:val="0"/>
          <w:numId w:val="31"/>
        </w:numPr>
        <w:spacing w:before="0" w:beforeAutospacing="0" w:after="0" w:afterAutospacing="0"/>
        <w:ind w:left="709" w:hanging="283"/>
        <w:jc w:val="both"/>
        <w:rPr>
          <w:rFonts w:ascii="Tahoma" w:hAnsi="Tahoma" w:cs="Tahoma"/>
          <w:sz w:val="20"/>
          <w:szCs w:val="20"/>
          <w:lang w:eastAsia="zh-CN"/>
        </w:rPr>
      </w:pPr>
      <w:r>
        <w:rPr>
          <w:rFonts w:ascii="Tahoma" w:hAnsi="Tahoma" w:cs="Tahoma"/>
          <w:sz w:val="20"/>
          <w:szCs w:val="20"/>
          <w:lang w:eastAsia="zh-CN"/>
        </w:rPr>
        <w:t>Raportowanie – przesyłanie po każdym dniu zajęć listy obecności uczestników do Zamawiającego.</w:t>
      </w:r>
    </w:p>
    <w:p w:rsidR="001764E8" w:rsidRDefault="001764E8" w:rsidP="00CB292E">
      <w:pPr>
        <w:pStyle w:val="gwp7bee45a8gwp25de21d1msonormal"/>
        <w:numPr>
          <w:ilvl w:val="0"/>
          <w:numId w:val="31"/>
        </w:numPr>
        <w:spacing w:before="0" w:beforeAutospacing="0" w:after="0" w:afterAutospacing="0"/>
        <w:ind w:left="709" w:hanging="283"/>
        <w:jc w:val="both"/>
      </w:pPr>
      <w:r>
        <w:rPr>
          <w:rFonts w:ascii="Tahoma" w:hAnsi="Tahoma" w:cs="Tahoma"/>
          <w:sz w:val="20"/>
          <w:szCs w:val="20"/>
          <w:lang w:eastAsia="zh-CN"/>
        </w:rPr>
        <w:t>Informowanie Zamawiającego o pojawiających się problemach i innych zagadnieniach istotnych dla realizacji usługi.</w:t>
      </w:r>
    </w:p>
    <w:p w:rsidR="001764E8" w:rsidRDefault="001764E8" w:rsidP="00CB292E">
      <w:pPr>
        <w:pStyle w:val="gwp7bee45a8gwp25de21d1msonormal"/>
        <w:numPr>
          <w:ilvl w:val="0"/>
          <w:numId w:val="31"/>
        </w:numPr>
        <w:spacing w:before="0" w:beforeAutospacing="0" w:after="0" w:afterAutospacing="0"/>
        <w:ind w:left="709" w:hanging="283"/>
        <w:jc w:val="both"/>
      </w:pPr>
      <w:r>
        <w:rPr>
          <w:rFonts w:ascii="Tahoma" w:hAnsi="Tahoma" w:cs="Tahoma"/>
          <w:sz w:val="20"/>
          <w:szCs w:val="20"/>
          <w:lang w:eastAsia="zh-CN"/>
        </w:rPr>
        <w:t>Trener/wykładowca prowadzący szkolenie zobowiązany jest do informowania uczestników o współfinansowaniu szkolenia ze środków Unii Europejskiej w ramach Europejskiego Funduszu Społecznego.</w:t>
      </w:r>
    </w:p>
    <w:p w:rsidR="001764E8" w:rsidRDefault="001764E8" w:rsidP="00CB292E">
      <w:pPr>
        <w:pStyle w:val="gwp7bee45a8gwp25de21d1msonormal"/>
        <w:numPr>
          <w:ilvl w:val="0"/>
          <w:numId w:val="31"/>
        </w:numPr>
        <w:spacing w:before="0" w:beforeAutospacing="0" w:after="0" w:afterAutospacing="0"/>
        <w:ind w:left="709" w:hanging="283"/>
        <w:jc w:val="both"/>
      </w:pPr>
      <w:r>
        <w:rPr>
          <w:rFonts w:ascii="Tahoma" w:hAnsi="Tahoma" w:cs="Tahoma"/>
          <w:sz w:val="20"/>
          <w:szCs w:val="20"/>
          <w:lang w:eastAsia="zh-CN"/>
        </w:rPr>
        <w:t>Wykonawca, a także delegowani przez niego wykładowcy / trenerzy są zobowiązani do przestrzegania zasady równości szans, w tym równości płci w trakcie realizacji usług w ramach projektu.</w:t>
      </w:r>
      <w:r>
        <w:rPr>
          <w:rFonts w:ascii="Tahoma" w:hAnsi="Tahoma" w:cs="Tahoma"/>
          <w:sz w:val="20"/>
          <w:szCs w:val="20"/>
        </w:rPr>
        <w:t xml:space="preserve"> </w:t>
      </w:r>
    </w:p>
    <w:p w:rsidR="001764E8" w:rsidRDefault="001764E8" w:rsidP="001E677A">
      <w:pPr>
        <w:pStyle w:val="gwp7bee45a8gwp25de21d1msonormal"/>
        <w:numPr>
          <w:ilvl w:val="0"/>
          <w:numId w:val="31"/>
        </w:numPr>
        <w:spacing w:before="0" w:beforeAutospacing="0" w:after="0" w:afterAutospacing="0"/>
        <w:ind w:left="709" w:hanging="283"/>
        <w:jc w:val="both"/>
      </w:pPr>
      <w:r>
        <w:rPr>
          <w:rFonts w:ascii="Tahoma" w:hAnsi="Tahoma" w:cs="Tahoma"/>
          <w:sz w:val="20"/>
          <w:szCs w:val="20"/>
        </w:rPr>
        <w:t>O</w:t>
      </w:r>
      <w:r>
        <w:rPr>
          <w:rFonts w:ascii="Tahoma" w:hAnsi="Tahoma" w:cs="Tahoma"/>
          <w:sz w:val="20"/>
          <w:szCs w:val="20"/>
          <w:lang w:eastAsia="zh-CN"/>
        </w:rPr>
        <w:t>znaczenia wszelkiej dokumentacji związanej z realizacją kursu zgodnie z obowiązującymi wytycznymi w zakresie realizacji projektów w ramach RPO WO 2014 – 2020 (odpowiednie wzory zostaną dostarczone przez Zamawiającego).</w:t>
      </w:r>
      <w:bookmarkStart w:id="1" w:name="_Hlk39767319"/>
      <w:bookmarkEnd w:id="1"/>
    </w:p>
    <w:p w:rsidR="001764E8" w:rsidRDefault="001764E8" w:rsidP="000E00CC">
      <w:pPr>
        <w:numPr>
          <w:ilvl w:val="0"/>
          <w:numId w:val="4"/>
        </w:numPr>
        <w:suppressAutoHyphens w:val="0"/>
        <w:jc w:val="both"/>
        <w:rPr>
          <w:rFonts w:ascii="Tahoma" w:hAnsi="Tahoma" w:cs="Tahoma"/>
          <w:sz w:val="20"/>
        </w:rPr>
      </w:pPr>
      <w:r>
        <w:rPr>
          <w:rFonts w:ascii="Tahoma" w:hAnsi="Tahoma" w:cs="Tahoma"/>
          <w:sz w:val="20"/>
        </w:rPr>
        <w:t>Rozliczenie – przekazanie dokumentacji następuje po zrealizowaniu zajęć dla wszystkich grup uczestników w ramach danego zdania. Zapłata następuje za każdego uczestnika, który był obecny przez 50% realizowanych zajęć (zgodnie z listą obecność) i przystąpił do egzaminu wewnętrznego i zewnętrznego – jeśli jest wymagany do uzyskania uprawnień dla danego zawodu.</w:t>
      </w:r>
    </w:p>
    <w:p w:rsidR="00D22CDC" w:rsidRPr="009A4E05" w:rsidRDefault="00D22CDC" w:rsidP="00CE20AA">
      <w:pPr>
        <w:numPr>
          <w:ilvl w:val="0"/>
          <w:numId w:val="4"/>
        </w:numPr>
        <w:suppressAutoHyphens w:val="0"/>
        <w:jc w:val="both"/>
        <w:rPr>
          <w:rFonts w:ascii="Tahoma" w:hAnsi="Tahoma" w:cs="Tahoma"/>
          <w:sz w:val="20"/>
          <w:szCs w:val="20"/>
        </w:rPr>
      </w:pPr>
      <w:r w:rsidRPr="009A4E05">
        <w:rPr>
          <w:rFonts w:ascii="Tahoma" w:hAnsi="Tahoma" w:cs="Tahoma"/>
          <w:sz w:val="20"/>
          <w:szCs w:val="20"/>
        </w:rPr>
        <w:t xml:space="preserve">Jeżeli wynikać będzie to z obowiązujących przepisów prawa, </w:t>
      </w:r>
      <w:r w:rsidR="00F45ED5" w:rsidRPr="009A4E05">
        <w:rPr>
          <w:rFonts w:ascii="Tahoma" w:hAnsi="Tahoma" w:cs="Tahoma"/>
          <w:sz w:val="20"/>
          <w:szCs w:val="20"/>
        </w:rPr>
        <w:t>o</w:t>
      </w:r>
      <w:r w:rsidRPr="009A4E05">
        <w:rPr>
          <w:rFonts w:ascii="Tahoma" w:hAnsi="Tahoma" w:cs="Tahoma"/>
          <w:sz w:val="20"/>
          <w:szCs w:val="20"/>
        </w:rPr>
        <w:t>d kwoty wynagrodzenia potrącona zostanie zaliczka na podatek dochodowy oraz ewentualne składki na ubezpieczenie.</w:t>
      </w:r>
    </w:p>
    <w:p w:rsidR="00E1613A" w:rsidRPr="009A4E05" w:rsidRDefault="00136145" w:rsidP="00CE20AA">
      <w:pPr>
        <w:numPr>
          <w:ilvl w:val="0"/>
          <w:numId w:val="4"/>
        </w:numPr>
        <w:suppressAutoHyphens w:val="0"/>
        <w:jc w:val="both"/>
        <w:rPr>
          <w:rFonts w:ascii="Tahoma" w:hAnsi="Tahoma" w:cs="Tahoma"/>
          <w:sz w:val="20"/>
          <w:szCs w:val="20"/>
        </w:rPr>
      </w:pPr>
      <w:r w:rsidRPr="009A4E05">
        <w:rPr>
          <w:rFonts w:ascii="Tahoma" w:hAnsi="Tahoma" w:cs="Tahoma"/>
          <w:sz w:val="20"/>
          <w:szCs w:val="20"/>
        </w:rPr>
        <w:t xml:space="preserve">Za wykonaną usługę Zamawiający zapłaci wynagrodzenie na podstawie </w:t>
      </w:r>
      <w:r w:rsidR="00126FAE" w:rsidRPr="009A4E05">
        <w:rPr>
          <w:rFonts w:ascii="Tahoma" w:hAnsi="Tahoma" w:cs="Tahoma"/>
          <w:sz w:val="20"/>
          <w:szCs w:val="20"/>
        </w:rPr>
        <w:t xml:space="preserve">ilości uczestników, którzy </w:t>
      </w:r>
      <w:r w:rsidRPr="009A4E05">
        <w:rPr>
          <w:rFonts w:ascii="Tahoma" w:hAnsi="Tahoma" w:cs="Tahoma"/>
          <w:sz w:val="20"/>
          <w:szCs w:val="20"/>
        </w:rPr>
        <w:t>faktycznie</w:t>
      </w:r>
      <w:r w:rsidR="00126FAE" w:rsidRPr="009A4E05">
        <w:rPr>
          <w:rFonts w:ascii="Tahoma" w:hAnsi="Tahoma" w:cs="Tahoma"/>
          <w:sz w:val="20"/>
          <w:szCs w:val="20"/>
        </w:rPr>
        <w:t xml:space="preserve"> ukończyli kurs</w:t>
      </w:r>
      <w:r w:rsidR="009B0D71">
        <w:rPr>
          <w:rFonts w:ascii="Tahoma" w:hAnsi="Tahoma" w:cs="Tahoma"/>
          <w:sz w:val="20"/>
          <w:szCs w:val="20"/>
        </w:rPr>
        <w:t xml:space="preserve">. </w:t>
      </w:r>
      <w:r w:rsidR="00101455">
        <w:rPr>
          <w:rFonts w:ascii="Tahoma" w:hAnsi="Tahoma" w:cs="Tahoma"/>
          <w:sz w:val="20"/>
          <w:szCs w:val="20"/>
        </w:rPr>
        <w:t xml:space="preserve">Za ukończenie kursu rozumie się w niniejszym przypadku uzyskanie przez uczestnika </w:t>
      </w:r>
      <w:r w:rsidR="00101455">
        <w:rPr>
          <w:rFonts w:ascii="Tahoma" w:hAnsi="Tahoma" w:cs="Tahoma"/>
          <w:sz w:val="20"/>
          <w:szCs w:val="20"/>
        </w:rPr>
        <w:lastRenderedPageBreak/>
        <w:t xml:space="preserve">zaświadczenia o ukończeniu kursu. W przypadku kursu, w którym następuje uzyskanie uprawnień do wykonywania </w:t>
      </w:r>
      <w:r w:rsidR="00101455" w:rsidRPr="00E10296">
        <w:rPr>
          <w:rFonts w:ascii="Tahoma" w:hAnsi="Tahoma" w:cs="Tahoma"/>
          <w:sz w:val="20"/>
          <w:szCs w:val="20"/>
        </w:rPr>
        <w:t>zawodu</w:t>
      </w:r>
      <w:r w:rsidR="00D61992" w:rsidRPr="00E10296">
        <w:rPr>
          <w:rFonts w:ascii="Tahoma" w:hAnsi="Tahoma" w:cs="Tahoma"/>
          <w:sz w:val="20"/>
          <w:szCs w:val="20"/>
        </w:rPr>
        <w:t xml:space="preserve"> (jeśli dotyczy)</w:t>
      </w:r>
      <w:r w:rsidR="00101455" w:rsidRPr="00E10296">
        <w:rPr>
          <w:rFonts w:ascii="Tahoma" w:hAnsi="Tahoma" w:cs="Tahoma"/>
          <w:sz w:val="20"/>
          <w:szCs w:val="20"/>
        </w:rPr>
        <w:t>, za ukończenie</w:t>
      </w:r>
      <w:r w:rsidR="00101455">
        <w:rPr>
          <w:rFonts w:ascii="Tahoma" w:hAnsi="Tahoma" w:cs="Tahoma"/>
          <w:sz w:val="20"/>
          <w:szCs w:val="20"/>
        </w:rPr>
        <w:t xml:space="preserve"> kursu rozumie się przystąpienie przez uczestnika do egzaminu zewnętrznego. Za równoważne w takim przypadku uważać się będzie również</w:t>
      </w:r>
      <w:r w:rsidR="005D19C1">
        <w:rPr>
          <w:rFonts w:ascii="Tahoma" w:hAnsi="Tahoma" w:cs="Tahoma"/>
          <w:sz w:val="20"/>
          <w:szCs w:val="20"/>
        </w:rPr>
        <w:t xml:space="preserve"> brak przystąpienia do egzaminu zewnętrznego z przyczyn leżących po stronie uczestnika.</w:t>
      </w:r>
    </w:p>
    <w:p w:rsidR="00FC6EE7" w:rsidRPr="00FC6EE7" w:rsidRDefault="00FC6EE7" w:rsidP="00FC6EE7">
      <w:pPr>
        <w:numPr>
          <w:ilvl w:val="0"/>
          <w:numId w:val="4"/>
        </w:numPr>
        <w:suppressAutoHyphens w:val="0"/>
        <w:jc w:val="both"/>
        <w:rPr>
          <w:rFonts w:ascii="Tahoma" w:hAnsi="Tahoma" w:cs="Tahoma"/>
          <w:sz w:val="20"/>
          <w:szCs w:val="20"/>
        </w:rPr>
      </w:pPr>
      <w:r w:rsidRPr="00FC6EE7">
        <w:rPr>
          <w:rFonts w:ascii="Tahoma" w:eastAsia="Trebuchet MS" w:hAnsi="Tahoma" w:cs="Tahoma"/>
          <w:sz w:val="20"/>
          <w:lang w:eastAsia="zh-CN"/>
        </w:rPr>
        <w:t>Wykonawca przekaże Zamawiając</w:t>
      </w:r>
      <w:r w:rsidR="001764E8">
        <w:rPr>
          <w:rFonts w:ascii="Tahoma" w:eastAsia="Trebuchet MS" w:hAnsi="Tahoma" w:cs="Tahoma"/>
          <w:sz w:val="20"/>
          <w:lang w:eastAsia="zh-CN"/>
        </w:rPr>
        <w:t>emu dokumentację z realizacji kursu</w:t>
      </w:r>
      <w:r w:rsidRPr="00FC6EE7">
        <w:rPr>
          <w:rFonts w:ascii="Tahoma" w:eastAsia="Trebuchet MS" w:hAnsi="Tahoma" w:cs="Tahoma"/>
          <w:sz w:val="20"/>
          <w:lang w:eastAsia="zh-CN"/>
        </w:rPr>
        <w:t xml:space="preserve"> do 7 dni kalendarzowych od dnia zakończenia</w:t>
      </w:r>
      <w:r w:rsidR="00E10296" w:rsidRPr="00E10296">
        <w:rPr>
          <w:rFonts w:ascii="Tahoma" w:hAnsi="Tahoma" w:cs="Tahoma"/>
          <w:sz w:val="20"/>
          <w:szCs w:val="20"/>
        </w:rPr>
        <w:t xml:space="preserve"> </w:t>
      </w:r>
      <w:r w:rsidR="00E10296">
        <w:rPr>
          <w:rFonts w:ascii="Tahoma" w:hAnsi="Tahoma" w:cs="Tahoma"/>
          <w:sz w:val="20"/>
          <w:szCs w:val="20"/>
        </w:rPr>
        <w:t xml:space="preserve">realizacji umowy opisanego </w:t>
      </w:r>
      <w:r w:rsidR="00E10296" w:rsidRPr="009A4E05">
        <w:rPr>
          <w:rFonts w:ascii="Tahoma" w:hAnsi="Tahoma" w:cs="Tahoma"/>
          <w:sz w:val="20"/>
          <w:szCs w:val="20"/>
        </w:rPr>
        <w:t xml:space="preserve">§ </w:t>
      </w:r>
      <w:r w:rsidR="00E10296">
        <w:rPr>
          <w:rFonts w:ascii="Tahoma" w:hAnsi="Tahoma" w:cs="Tahoma"/>
          <w:sz w:val="20"/>
          <w:szCs w:val="20"/>
        </w:rPr>
        <w:t xml:space="preserve">1 ust. 5 i 6, </w:t>
      </w:r>
      <w:r w:rsidRPr="00FC6EE7">
        <w:rPr>
          <w:rFonts w:ascii="Tahoma" w:eastAsia="Trebuchet MS" w:hAnsi="Tahoma" w:cs="Tahoma"/>
          <w:sz w:val="20"/>
          <w:lang w:eastAsia="zh-CN"/>
        </w:rPr>
        <w:t>na podstawie której Zamawiający dokona protokolarnego odbioru.</w:t>
      </w:r>
    </w:p>
    <w:p w:rsidR="0048347B" w:rsidRPr="002A3055" w:rsidRDefault="0048347B" w:rsidP="00FA02C9">
      <w:pPr>
        <w:numPr>
          <w:ilvl w:val="0"/>
          <w:numId w:val="4"/>
        </w:numPr>
        <w:suppressAutoHyphens w:val="0"/>
        <w:jc w:val="both"/>
        <w:rPr>
          <w:rFonts w:ascii="Tahoma" w:hAnsi="Tahoma" w:cs="Tahoma"/>
          <w:sz w:val="20"/>
          <w:szCs w:val="20"/>
        </w:rPr>
      </w:pPr>
      <w:r w:rsidRPr="009A4E05">
        <w:rPr>
          <w:rFonts w:ascii="Tahoma" w:hAnsi="Tahoma" w:cs="Tahoma"/>
          <w:sz w:val="20"/>
          <w:szCs w:val="20"/>
        </w:rPr>
        <w:t xml:space="preserve">Wynagrodzenie płatne będzie </w:t>
      </w:r>
      <w:r w:rsidR="00EA4B38">
        <w:rPr>
          <w:rFonts w:ascii="Tahoma" w:hAnsi="Tahoma" w:cs="Tahoma"/>
          <w:sz w:val="20"/>
          <w:szCs w:val="20"/>
        </w:rPr>
        <w:t>po zakończeniu realizacji całe</w:t>
      </w:r>
      <w:r w:rsidR="000712C8">
        <w:rPr>
          <w:rFonts w:ascii="Tahoma" w:hAnsi="Tahoma" w:cs="Tahoma"/>
          <w:sz w:val="20"/>
          <w:szCs w:val="20"/>
        </w:rPr>
        <w:t>j usługi</w:t>
      </w:r>
      <w:r w:rsidR="00A94523" w:rsidRPr="009A4E05">
        <w:rPr>
          <w:rFonts w:ascii="Tahoma" w:hAnsi="Tahoma" w:cs="Tahoma"/>
          <w:sz w:val="20"/>
          <w:szCs w:val="20"/>
        </w:rPr>
        <w:t xml:space="preserve"> </w:t>
      </w:r>
      <w:r w:rsidRPr="009A4E05">
        <w:rPr>
          <w:rFonts w:ascii="Tahoma" w:hAnsi="Tahoma" w:cs="Tahoma"/>
          <w:spacing w:val="-6"/>
          <w:sz w:val="20"/>
          <w:szCs w:val="20"/>
        </w:rPr>
        <w:t xml:space="preserve">na podstawie </w:t>
      </w:r>
      <w:r w:rsidR="00FA02C9" w:rsidRPr="009A4E05">
        <w:rPr>
          <w:rFonts w:ascii="Tahoma" w:hAnsi="Tahoma" w:cs="Tahoma"/>
          <w:spacing w:val="-6"/>
          <w:sz w:val="20"/>
          <w:szCs w:val="20"/>
        </w:rPr>
        <w:t>wystawionej przez Wykonawcę faktury</w:t>
      </w:r>
      <w:r w:rsidR="002A3055">
        <w:rPr>
          <w:rFonts w:ascii="Tahoma" w:hAnsi="Tahoma" w:cs="Tahoma"/>
          <w:spacing w:val="-6"/>
          <w:sz w:val="20"/>
          <w:szCs w:val="20"/>
        </w:rPr>
        <w:t>/rachunku,</w:t>
      </w:r>
      <w:r w:rsidR="00FA02C9" w:rsidRPr="009A4E05">
        <w:rPr>
          <w:rFonts w:ascii="Tahoma" w:hAnsi="Tahoma" w:cs="Tahoma"/>
          <w:spacing w:val="-6"/>
          <w:sz w:val="20"/>
          <w:szCs w:val="20"/>
        </w:rPr>
        <w:t xml:space="preserve"> przelewem na konto Wykonawcy wskazane na fakturze w terminie 30 dni od dnia przyjęcia faktury przez Zamawiającego. Faktura</w:t>
      </w:r>
      <w:r w:rsidR="002A3055">
        <w:rPr>
          <w:rFonts w:ascii="Tahoma" w:hAnsi="Tahoma" w:cs="Tahoma"/>
          <w:spacing w:val="-6"/>
          <w:sz w:val="20"/>
          <w:szCs w:val="20"/>
        </w:rPr>
        <w:t>/rachunek</w:t>
      </w:r>
      <w:r w:rsidR="00FA02C9" w:rsidRPr="009A4E05">
        <w:rPr>
          <w:rFonts w:ascii="Tahoma" w:hAnsi="Tahoma" w:cs="Tahoma"/>
          <w:spacing w:val="-6"/>
          <w:sz w:val="20"/>
          <w:szCs w:val="20"/>
        </w:rPr>
        <w:t xml:space="preserve"> zostanie przyjęta przez Zamawiającego po podpisaniu protokołu, o którym mowa w ust. 6.</w:t>
      </w:r>
    </w:p>
    <w:p w:rsidR="002A3055" w:rsidRPr="002A3055" w:rsidRDefault="002A3055" w:rsidP="002A3055">
      <w:pPr>
        <w:numPr>
          <w:ilvl w:val="0"/>
          <w:numId w:val="4"/>
        </w:numPr>
        <w:jc w:val="both"/>
        <w:rPr>
          <w:rFonts w:ascii="Tahoma" w:hAnsi="Tahoma" w:cs="Tahoma"/>
          <w:spacing w:val="-6"/>
          <w:sz w:val="20"/>
          <w:szCs w:val="20"/>
        </w:rPr>
      </w:pPr>
      <w:r w:rsidRPr="002A3055">
        <w:rPr>
          <w:rFonts w:ascii="Tahoma" w:hAnsi="Tahoma" w:cs="Tahoma"/>
          <w:spacing w:val="-6"/>
          <w:sz w:val="20"/>
          <w:szCs w:val="20"/>
        </w:rPr>
        <w:t>Fakturę VAT/rachunek należy wystawić na: Nabywca: Fundacja Rozwoju Demokracji Lokalnej</w:t>
      </w:r>
      <w:r w:rsidR="009B0D71">
        <w:rPr>
          <w:rFonts w:ascii="Tahoma" w:hAnsi="Tahoma" w:cs="Tahoma"/>
          <w:spacing w:val="-6"/>
          <w:sz w:val="20"/>
          <w:szCs w:val="20"/>
        </w:rPr>
        <w:t xml:space="preserve"> im. Jerzego Regulskiego</w:t>
      </w:r>
      <w:r w:rsidRPr="002A3055">
        <w:rPr>
          <w:rFonts w:ascii="Tahoma" w:hAnsi="Tahoma" w:cs="Tahoma"/>
          <w:spacing w:val="-6"/>
          <w:sz w:val="20"/>
          <w:szCs w:val="20"/>
        </w:rPr>
        <w:t xml:space="preserve"> ul. Żurawia 43, 00</w:t>
      </w:r>
      <w:r w:rsidR="008877D6">
        <w:rPr>
          <w:rFonts w:ascii="Tahoma" w:hAnsi="Tahoma" w:cs="Tahoma"/>
          <w:spacing w:val="-6"/>
          <w:sz w:val="20"/>
          <w:szCs w:val="20"/>
        </w:rPr>
        <w:t>-680 Warszawa NIP 522-000-18-95 i</w:t>
      </w:r>
      <w:r w:rsidRPr="002A3055">
        <w:rPr>
          <w:rFonts w:ascii="Tahoma" w:hAnsi="Tahoma" w:cs="Tahoma"/>
          <w:spacing w:val="-6"/>
          <w:sz w:val="20"/>
          <w:szCs w:val="20"/>
        </w:rPr>
        <w:t xml:space="preserve"> dostarczyć </w:t>
      </w:r>
      <w:r w:rsidR="00EA4B38">
        <w:rPr>
          <w:rFonts w:ascii="Tahoma" w:hAnsi="Tahoma" w:cs="Tahoma"/>
          <w:spacing w:val="-6"/>
          <w:sz w:val="20"/>
          <w:szCs w:val="20"/>
        </w:rPr>
        <w:t>d</w:t>
      </w:r>
      <w:r w:rsidRPr="002A3055">
        <w:rPr>
          <w:rFonts w:ascii="Tahoma" w:hAnsi="Tahoma" w:cs="Tahoma"/>
          <w:spacing w:val="-6"/>
          <w:sz w:val="20"/>
          <w:szCs w:val="20"/>
        </w:rPr>
        <w:t xml:space="preserve">o siedziby biura projektu lub listem poleconym/pocztą kurierską na adres jw. </w:t>
      </w:r>
    </w:p>
    <w:p w:rsidR="005C7AD3" w:rsidRPr="009A4E05" w:rsidRDefault="005C7AD3" w:rsidP="00CE20AA">
      <w:pPr>
        <w:numPr>
          <w:ilvl w:val="0"/>
          <w:numId w:val="4"/>
        </w:numPr>
        <w:suppressAutoHyphens w:val="0"/>
        <w:jc w:val="both"/>
        <w:rPr>
          <w:rFonts w:ascii="Tahoma" w:hAnsi="Tahoma" w:cs="Tahoma"/>
          <w:sz w:val="20"/>
          <w:szCs w:val="20"/>
        </w:rPr>
      </w:pPr>
      <w:r w:rsidRPr="009A4E05">
        <w:rPr>
          <w:rFonts w:ascii="Tahoma" w:hAnsi="Tahoma" w:cs="Tahoma"/>
          <w:sz w:val="20"/>
          <w:szCs w:val="20"/>
        </w:rPr>
        <w:t>Zamawiający zastrzega sobie prawo do zmniejszenia</w:t>
      </w:r>
      <w:r w:rsidR="00E74053" w:rsidRPr="009A4E05">
        <w:rPr>
          <w:rFonts w:ascii="Tahoma" w:hAnsi="Tahoma" w:cs="Tahoma"/>
          <w:sz w:val="20"/>
          <w:szCs w:val="20"/>
        </w:rPr>
        <w:t xml:space="preserve"> </w:t>
      </w:r>
      <w:r w:rsidR="00FB2545" w:rsidRPr="009A4E05">
        <w:rPr>
          <w:rFonts w:ascii="Tahoma" w:hAnsi="Tahoma" w:cs="Tahoma"/>
          <w:sz w:val="20"/>
          <w:szCs w:val="20"/>
        </w:rPr>
        <w:t xml:space="preserve">liczby </w:t>
      </w:r>
      <w:r w:rsidR="007B1457" w:rsidRPr="009A4E05">
        <w:rPr>
          <w:rFonts w:ascii="Tahoma" w:hAnsi="Tahoma" w:cs="Tahoma"/>
          <w:sz w:val="20"/>
          <w:szCs w:val="20"/>
        </w:rPr>
        <w:t>uczestników</w:t>
      </w:r>
      <w:r w:rsidRPr="009A4E05">
        <w:rPr>
          <w:rFonts w:ascii="Tahoma" w:hAnsi="Tahoma" w:cs="Tahoma"/>
          <w:sz w:val="20"/>
          <w:szCs w:val="20"/>
        </w:rPr>
        <w:t xml:space="preserve"> </w:t>
      </w:r>
      <w:r w:rsidR="00FA02C9" w:rsidRPr="009A4E05">
        <w:rPr>
          <w:rFonts w:ascii="Tahoma" w:hAnsi="Tahoma" w:cs="Tahoma"/>
          <w:sz w:val="20"/>
          <w:szCs w:val="20"/>
        </w:rPr>
        <w:t>kursu</w:t>
      </w:r>
      <w:r w:rsidRPr="009A4E05">
        <w:rPr>
          <w:rFonts w:ascii="Tahoma" w:hAnsi="Tahoma" w:cs="Tahoma"/>
          <w:sz w:val="20"/>
          <w:szCs w:val="20"/>
        </w:rPr>
        <w:t xml:space="preserve"> w zależności od </w:t>
      </w:r>
      <w:r w:rsidR="00E74053" w:rsidRPr="009A4E05">
        <w:rPr>
          <w:rFonts w:ascii="Tahoma" w:hAnsi="Tahoma" w:cs="Tahoma"/>
          <w:sz w:val="20"/>
          <w:szCs w:val="20"/>
        </w:rPr>
        <w:t>stanu rekrutacji na kurs</w:t>
      </w:r>
      <w:r w:rsidRPr="009A4E05">
        <w:rPr>
          <w:rFonts w:ascii="Tahoma" w:hAnsi="Tahoma" w:cs="Tahoma"/>
          <w:sz w:val="20"/>
          <w:szCs w:val="20"/>
        </w:rPr>
        <w:t>. Ostateczna ilość zrealizowanych na pod</w:t>
      </w:r>
      <w:r w:rsidR="00CB292E">
        <w:rPr>
          <w:rFonts w:ascii="Tahoma" w:hAnsi="Tahoma" w:cs="Tahoma"/>
          <w:sz w:val="20"/>
          <w:szCs w:val="20"/>
        </w:rPr>
        <w:t xml:space="preserve">stawie niniejszej umowy usług w </w:t>
      </w:r>
      <w:r w:rsidRPr="009A4E05">
        <w:rPr>
          <w:rFonts w:ascii="Tahoma" w:hAnsi="Tahoma" w:cs="Tahoma"/>
          <w:sz w:val="20"/>
          <w:szCs w:val="20"/>
        </w:rPr>
        <w:t xml:space="preserve">całym okresie jej obowiązywania będzie uzależniona od </w:t>
      </w:r>
      <w:r w:rsidR="00E74053" w:rsidRPr="009A4E05">
        <w:rPr>
          <w:rFonts w:ascii="Tahoma" w:hAnsi="Tahoma" w:cs="Tahoma"/>
          <w:sz w:val="20"/>
          <w:szCs w:val="20"/>
        </w:rPr>
        <w:t>rzeczywistej rekrutacji uczestników</w:t>
      </w:r>
      <w:r w:rsidR="002D2AD1">
        <w:rPr>
          <w:rFonts w:ascii="Tahoma" w:hAnsi="Tahoma" w:cs="Tahoma"/>
          <w:sz w:val="20"/>
          <w:szCs w:val="20"/>
        </w:rPr>
        <w:t>. W</w:t>
      </w:r>
      <w:r w:rsidR="00CB292E">
        <w:rPr>
          <w:rFonts w:ascii="Tahoma" w:hAnsi="Tahoma" w:cs="Tahoma"/>
          <w:sz w:val="20"/>
          <w:szCs w:val="20"/>
        </w:rPr>
        <w:t xml:space="preserve"> </w:t>
      </w:r>
      <w:r w:rsidRPr="009A4E05">
        <w:rPr>
          <w:rFonts w:ascii="Tahoma" w:hAnsi="Tahoma" w:cs="Tahoma"/>
          <w:sz w:val="20"/>
          <w:szCs w:val="20"/>
        </w:rPr>
        <w:t>związku z tym</w:t>
      </w:r>
      <w:r w:rsidR="00E74053" w:rsidRPr="009A4E05">
        <w:rPr>
          <w:rFonts w:ascii="Tahoma" w:hAnsi="Tahoma" w:cs="Tahoma"/>
          <w:sz w:val="20"/>
          <w:szCs w:val="20"/>
        </w:rPr>
        <w:t>,</w:t>
      </w:r>
      <w:r w:rsidRPr="009A4E05">
        <w:rPr>
          <w:rFonts w:ascii="Tahoma" w:hAnsi="Tahoma" w:cs="Tahoma"/>
          <w:sz w:val="20"/>
          <w:szCs w:val="20"/>
        </w:rPr>
        <w:t xml:space="preserve"> całkowita wartość umowy może być niższa od jej wartości maksymalnej wskazanej w  ofercie. W takim wypadku Wykonawcy nie przysługuje roszczenie o zapłatę różnicy pomiędzy wartością całkowitą, wynikającą z zsumowania cen usług wykonanych w okresie trwania umowy, a maksymalną wartością umowy.</w:t>
      </w:r>
    </w:p>
    <w:p w:rsidR="00E1613A" w:rsidRPr="009A4E05" w:rsidRDefault="00E1613A" w:rsidP="00CE20AA">
      <w:pPr>
        <w:numPr>
          <w:ilvl w:val="0"/>
          <w:numId w:val="4"/>
        </w:numPr>
        <w:suppressAutoHyphens w:val="0"/>
        <w:jc w:val="both"/>
        <w:rPr>
          <w:rFonts w:ascii="Tahoma" w:hAnsi="Tahoma" w:cs="Tahoma"/>
          <w:sz w:val="20"/>
          <w:szCs w:val="20"/>
        </w:rPr>
      </w:pPr>
      <w:r w:rsidRPr="009A4E05">
        <w:rPr>
          <w:rFonts w:ascii="Tahoma" w:hAnsi="Tahoma" w:cs="Tahoma"/>
          <w:sz w:val="20"/>
          <w:szCs w:val="20"/>
        </w:rPr>
        <w:t>Za dzień zapłaty uważany będzie dzień obciążenia rachunku Zamawiającego.</w:t>
      </w:r>
    </w:p>
    <w:p w:rsidR="00D22CDC" w:rsidRPr="009A4E05" w:rsidRDefault="00D22CDC" w:rsidP="00CE20AA">
      <w:pPr>
        <w:numPr>
          <w:ilvl w:val="0"/>
          <w:numId w:val="4"/>
        </w:numPr>
        <w:suppressAutoHyphens w:val="0"/>
        <w:jc w:val="both"/>
        <w:rPr>
          <w:rFonts w:ascii="Tahoma" w:hAnsi="Tahoma" w:cs="Tahoma"/>
          <w:sz w:val="20"/>
          <w:szCs w:val="20"/>
        </w:rPr>
      </w:pPr>
      <w:r w:rsidRPr="009A4E05">
        <w:rPr>
          <w:rFonts w:ascii="Tahoma" w:hAnsi="Tahoma" w:cs="Tahoma"/>
          <w:spacing w:val="-6"/>
          <w:sz w:val="20"/>
          <w:szCs w:val="20"/>
        </w:rPr>
        <w:t>W przypadku braku środków w ramach Projektu na wypłatę wynagrod</w:t>
      </w:r>
      <w:r w:rsidR="002D2AD1">
        <w:rPr>
          <w:rFonts w:ascii="Tahoma" w:hAnsi="Tahoma" w:cs="Tahoma"/>
          <w:spacing w:val="-6"/>
          <w:sz w:val="20"/>
          <w:szCs w:val="20"/>
        </w:rPr>
        <w:t>zenia, Zamawiający zastrzega, a </w:t>
      </w:r>
      <w:r w:rsidRPr="009A4E05">
        <w:rPr>
          <w:rFonts w:ascii="Tahoma" w:hAnsi="Tahoma" w:cs="Tahoma"/>
          <w:spacing w:val="-6"/>
          <w:sz w:val="20"/>
          <w:szCs w:val="20"/>
        </w:rPr>
        <w:t xml:space="preserve">Wykonawca wyraża zgodę, że termin zapłaty wynagrodzenia, o którym mowa w ust. </w:t>
      </w:r>
      <w:r w:rsidR="004F1BA9" w:rsidRPr="009A4E05">
        <w:rPr>
          <w:rFonts w:ascii="Tahoma" w:hAnsi="Tahoma" w:cs="Tahoma"/>
          <w:spacing w:val="-6"/>
          <w:sz w:val="20"/>
          <w:szCs w:val="20"/>
        </w:rPr>
        <w:t>5</w:t>
      </w:r>
      <w:r w:rsidRPr="009A4E05">
        <w:rPr>
          <w:rFonts w:ascii="Tahoma" w:hAnsi="Tahoma" w:cs="Tahoma"/>
          <w:spacing w:val="-6"/>
          <w:sz w:val="20"/>
          <w:szCs w:val="20"/>
        </w:rPr>
        <w:t xml:space="preserve"> uzależniony jest od otrzymania środków finansowych przez Zamawiającego</w:t>
      </w:r>
      <w:r w:rsidRPr="009A4E05">
        <w:rPr>
          <w:rFonts w:ascii="Tahoma" w:hAnsi="Tahoma" w:cs="Tahoma"/>
          <w:sz w:val="20"/>
          <w:szCs w:val="20"/>
        </w:rPr>
        <w:t xml:space="preserve"> od Instytucji Pośredniczącej w ramach realizowanego Projektu. </w:t>
      </w:r>
    </w:p>
    <w:p w:rsidR="00D22CDC" w:rsidRPr="009A4E05" w:rsidRDefault="00D22CDC" w:rsidP="00CE20AA">
      <w:pPr>
        <w:numPr>
          <w:ilvl w:val="0"/>
          <w:numId w:val="4"/>
        </w:numPr>
        <w:suppressAutoHyphens w:val="0"/>
        <w:jc w:val="both"/>
        <w:rPr>
          <w:rFonts w:ascii="Tahoma" w:hAnsi="Tahoma" w:cs="Tahoma"/>
          <w:sz w:val="20"/>
          <w:szCs w:val="20"/>
        </w:rPr>
      </w:pPr>
      <w:r w:rsidRPr="009A4E05">
        <w:rPr>
          <w:rFonts w:ascii="Tahoma" w:hAnsi="Tahoma" w:cs="Tahoma"/>
          <w:sz w:val="20"/>
          <w:szCs w:val="20"/>
        </w:rPr>
        <w:t xml:space="preserve">Wynagrodzenie należne </w:t>
      </w:r>
      <w:r w:rsidR="00283DC5" w:rsidRPr="009A4E05">
        <w:rPr>
          <w:rFonts w:ascii="Tahoma" w:hAnsi="Tahoma" w:cs="Tahoma"/>
          <w:sz w:val="20"/>
          <w:szCs w:val="20"/>
        </w:rPr>
        <w:t>Wykonawcy</w:t>
      </w:r>
      <w:r w:rsidRPr="009A4E05">
        <w:rPr>
          <w:rFonts w:ascii="Tahoma" w:hAnsi="Tahoma" w:cs="Tahoma"/>
          <w:sz w:val="20"/>
          <w:szCs w:val="20"/>
        </w:rPr>
        <w:t xml:space="preserve"> jest współfinansowane przez Unię Europejską w ramach Europejskiego Funduszu Społecznego. </w:t>
      </w:r>
    </w:p>
    <w:p w:rsidR="003C4EFC" w:rsidRPr="009A4E05" w:rsidRDefault="003C4EFC" w:rsidP="003C4EFC">
      <w:pPr>
        <w:suppressAutoHyphens w:val="0"/>
        <w:jc w:val="both"/>
        <w:rPr>
          <w:rFonts w:ascii="Tahoma" w:hAnsi="Tahoma" w:cs="Tahoma"/>
          <w:b/>
          <w:sz w:val="20"/>
          <w:szCs w:val="20"/>
        </w:rPr>
      </w:pPr>
    </w:p>
    <w:p w:rsidR="00D22CDC" w:rsidRPr="009A4E05" w:rsidRDefault="00D22CDC" w:rsidP="004F1BA9">
      <w:pPr>
        <w:jc w:val="center"/>
        <w:rPr>
          <w:rFonts w:ascii="Tahoma" w:hAnsi="Tahoma" w:cs="Tahoma"/>
          <w:b/>
          <w:sz w:val="20"/>
          <w:szCs w:val="20"/>
        </w:rPr>
      </w:pPr>
      <w:r w:rsidRPr="009A4E05">
        <w:rPr>
          <w:rFonts w:ascii="Tahoma" w:hAnsi="Tahoma" w:cs="Tahoma"/>
          <w:b/>
          <w:sz w:val="20"/>
          <w:szCs w:val="20"/>
        </w:rPr>
        <w:t>§ 3</w:t>
      </w:r>
    </w:p>
    <w:p w:rsidR="00D66D95" w:rsidRPr="009A4E05" w:rsidRDefault="008D679D" w:rsidP="008D679D">
      <w:pPr>
        <w:numPr>
          <w:ilvl w:val="0"/>
          <w:numId w:val="2"/>
        </w:numPr>
        <w:suppressAutoHyphens w:val="0"/>
        <w:jc w:val="both"/>
        <w:rPr>
          <w:rFonts w:ascii="Tahoma" w:hAnsi="Tahoma" w:cs="Tahoma"/>
          <w:sz w:val="20"/>
          <w:szCs w:val="20"/>
        </w:rPr>
      </w:pPr>
      <w:r w:rsidRPr="009A4E05">
        <w:rPr>
          <w:rFonts w:ascii="Tahoma" w:hAnsi="Tahoma" w:cs="Tahoma"/>
          <w:sz w:val="20"/>
          <w:szCs w:val="20"/>
        </w:rPr>
        <w:t>Wykonawca i Zamawiający zobowiązują się do zapewnienia prawidłowego przetwarzania udostępnionych przez drugą stronę danych osobowych poprzez stosowanie odpowiednich organizacyjnych i technicznych środków ochrony tych danych, gwarantujących ochronę praw osób, których te dane dotyczą, zgodnie z przepisami i wymogami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zapisami Ustawy z dnia 10.05.2018 r. o ochronie danych osobowych z późniejszymi zmianami (Dz. U. z 2018 r. poz.1000) lub innymi przepisami prawa polskiego, a w szczególności zobowiązują się jako podmiot przetwarzający do przestrzegania obowiązków wynikających z art. 28 i nast. wspomnianego rozporządzenia.</w:t>
      </w:r>
      <w:r w:rsidR="007B1457" w:rsidRPr="009A4E05">
        <w:rPr>
          <w:rFonts w:ascii="Tahoma" w:hAnsi="Tahoma" w:cs="Tahoma"/>
          <w:sz w:val="20"/>
          <w:szCs w:val="20"/>
        </w:rPr>
        <w:t xml:space="preserve"> </w:t>
      </w:r>
    </w:p>
    <w:p w:rsidR="008D679D" w:rsidRPr="009A4E05" w:rsidRDefault="007B1457" w:rsidP="008D679D">
      <w:pPr>
        <w:numPr>
          <w:ilvl w:val="0"/>
          <w:numId w:val="2"/>
        </w:numPr>
        <w:suppressAutoHyphens w:val="0"/>
        <w:jc w:val="both"/>
        <w:rPr>
          <w:rFonts w:ascii="Tahoma" w:hAnsi="Tahoma" w:cs="Tahoma"/>
          <w:sz w:val="20"/>
          <w:szCs w:val="20"/>
        </w:rPr>
      </w:pPr>
      <w:r w:rsidRPr="009A4E05">
        <w:rPr>
          <w:rFonts w:ascii="Tahoma" w:hAnsi="Tahoma" w:cs="Tahoma"/>
          <w:sz w:val="20"/>
          <w:szCs w:val="20"/>
        </w:rPr>
        <w:t xml:space="preserve">Szczegółowe obowiązki zostaną zawarte w Umowie </w:t>
      </w:r>
      <w:proofErr w:type="spellStart"/>
      <w:r w:rsidRPr="009A4E05">
        <w:rPr>
          <w:rFonts w:ascii="Tahoma" w:hAnsi="Tahoma" w:cs="Tahoma"/>
          <w:sz w:val="20"/>
          <w:szCs w:val="20"/>
        </w:rPr>
        <w:t>Podpowierzenia</w:t>
      </w:r>
      <w:proofErr w:type="spellEnd"/>
      <w:r w:rsidRPr="009A4E05">
        <w:rPr>
          <w:rFonts w:ascii="Tahoma" w:hAnsi="Tahoma" w:cs="Tahoma"/>
          <w:sz w:val="20"/>
          <w:szCs w:val="20"/>
        </w:rPr>
        <w:t xml:space="preserve"> przetwarzania danych osobowych zawartej </w:t>
      </w:r>
      <w:r w:rsidR="00D66D95" w:rsidRPr="009A4E05">
        <w:rPr>
          <w:rFonts w:ascii="Tahoma" w:hAnsi="Tahoma" w:cs="Tahoma"/>
          <w:sz w:val="20"/>
          <w:szCs w:val="20"/>
        </w:rPr>
        <w:t xml:space="preserve">pomiędzy Wykonawcą i Zamawiającym przed rozpoczęciem </w:t>
      </w:r>
      <w:r w:rsidR="00734F02" w:rsidRPr="009A4E05">
        <w:rPr>
          <w:rFonts w:ascii="Tahoma" w:hAnsi="Tahoma" w:cs="Tahoma"/>
          <w:sz w:val="20"/>
          <w:szCs w:val="20"/>
        </w:rPr>
        <w:t>kursu</w:t>
      </w:r>
      <w:r w:rsidR="00D66D95" w:rsidRPr="009A4E05">
        <w:rPr>
          <w:rFonts w:ascii="Tahoma" w:hAnsi="Tahoma" w:cs="Tahoma"/>
          <w:sz w:val="20"/>
          <w:szCs w:val="20"/>
        </w:rPr>
        <w:t>.</w:t>
      </w:r>
      <w:r w:rsidRPr="009A4E05">
        <w:rPr>
          <w:rFonts w:ascii="Tahoma" w:hAnsi="Tahoma" w:cs="Tahoma"/>
          <w:sz w:val="20"/>
          <w:szCs w:val="20"/>
        </w:rPr>
        <w:t xml:space="preserve"> </w:t>
      </w:r>
    </w:p>
    <w:p w:rsidR="00D66D95" w:rsidRPr="009A4E05" w:rsidRDefault="00D66D95" w:rsidP="00D66D95">
      <w:pPr>
        <w:numPr>
          <w:ilvl w:val="0"/>
          <w:numId w:val="2"/>
        </w:numPr>
        <w:suppressAutoHyphens w:val="0"/>
        <w:jc w:val="both"/>
        <w:rPr>
          <w:rFonts w:ascii="Tahoma" w:hAnsi="Tahoma" w:cs="Tahoma"/>
          <w:sz w:val="20"/>
          <w:szCs w:val="20"/>
        </w:rPr>
      </w:pPr>
      <w:r w:rsidRPr="009A4E05">
        <w:rPr>
          <w:rFonts w:ascii="Tahoma" w:hAnsi="Tahoma" w:cs="Tahoma"/>
          <w:sz w:val="20"/>
          <w:szCs w:val="20"/>
        </w:rPr>
        <w:t>Wykonawca wyraża zgodę na przetwarzanie jego danych osobowych w zakresie niezbędnym do realizacji niniejszej umowy.</w:t>
      </w:r>
    </w:p>
    <w:p w:rsidR="00D66D95" w:rsidRPr="009A4E05" w:rsidRDefault="00D66D95" w:rsidP="00D66D95">
      <w:pPr>
        <w:numPr>
          <w:ilvl w:val="0"/>
          <w:numId w:val="2"/>
        </w:numPr>
        <w:suppressAutoHyphens w:val="0"/>
        <w:jc w:val="both"/>
        <w:rPr>
          <w:rFonts w:ascii="Tahoma" w:hAnsi="Tahoma" w:cs="Tahoma"/>
          <w:sz w:val="20"/>
          <w:szCs w:val="20"/>
        </w:rPr>
      </w:pPr>
      <w:r w:rsidRPr="009A4E05">
        <w:rPr>
          <w:rFonts w:ascii="Tahoma" w:hAnsi="Tahoma" w:cs="Tahoma"/>
          <w:sz w:val="20"/>
          <w:szCs w:val="20"/>
        </w:rPr>
        <w:t>Wykonawca oświadcza, że przyjmuje do wiadomości, iż:</w:t>
      </w:r>
    </w:p>
    <w:p w:rsidR="00D66D95" w:rsidRPr="009A4E05" w:rsidRDefault="00D66D95" w:rsidP="00D66D95">
      <w:pPr>
        <w:suppressAutoHyphens w:val="0"/>
        <w:ind w:left="851" w:hanging="425"/>
        <w:jc w:val="both"/>
        <w:rPr>
          <w:rFonts w:ascii="Tahoma" w:hAnsi="Tahoma" w:cs="Tahoma"/>
          <w:sz w:val="20"/>
          <w:szCs w:val="20"/>
        </w:rPr>
      </w:pPr>
      <w:r w:rsidRPr="009A4E05">
        <w:rPr>
          <w:rFonts w:ascii="Tahoma" w:hAnsi="Tahoma" w:cs="Tahoma"/>
          <w:sz w:val="20"/>
          <w:szCs w:val="20"/>
        </w:rPr>
        <w:t>1)</w:t>
      </w:r>
      <w:r w:rsidRPr="009A4E05">
        <w:rPr>
          <w:rFonts w:ascii="Tahoma" w:hAnsi="Tahoma" w:cs="Tahoma"/>
          <w:sz w:val="20"/>
          <w:szCs w:val="20"/>
        </w:rPr>
        <w:tab/>
        <w:t>Administratorem jego danych osobowych jest Fundacja Rozwoju Demokracji Lokalnej</w:t>
      </w:r>
      <w:r w:rsidR="00CD3F04">
        <w:rPr>
          <w:rFonts w:ascii="Tahoma" w:hAnsi="Tahoma" w:cs="Tahoma"/>
          <w:sz w:val="20"/>
          <w:szCs w:val="20"/>
        </w:rPr>
        <w:t xml:space="preserve"> im. Jerzego Regulskiego</w:t>
      </w:r>
      <w:r w:rsidRPr="009A4E05">
        <w:rPr>
          <w:rFonts w:ascii="Tahoma" w:hAnsi="Tahoma" w:cs="Tahoma"/>
          <w:sz w:val="20"/>
          <w:szCs w:val="20"/>
        </w:rPr>
        <w:t>, ul. Żurawia 43, 00-680 Warszawa</w:t>
      </w:r>
    </w:p>
    <w:p w:rsidR="00D66D95" w:rsidRPr="009A4E05" w:rsidRDefault="00D66D95" w:rsidP="00D66D95">
      <w:pPr>
        <w:suppressAutoHyphens w:val="0"/>
        <w:ind w:left="851" w:hanging="425"/>
        <w:jc w:val="both"/>
        <w:rPr>
          <w:rFonts w:ascii="Tahoma" w:hAnsi="Tahoma" w:cs="Tahoma"/>
          <w:sz w:val="20"/>
          <w:szCs w:val="20"/>
        </w:rPr>
      </w:pPr>
      <w:r w:rsidRPr="009A4E05">
        <w:rPr>
          <w:rFonts w:ascii="Tahoma" w:hAnsi="Tahoma" w:cs="Tahoma"/>
          <w:sz w:val="20"/>
          <w:szCs w:val="20"/>
        </w:rPr>
        <w:t>2)</w:t>
      </w:r>
      <w:r w:rsidRPr="009A4E05">
        <w:rPr>
          <w:rFonts w:ascii="Tahoma" w:hAnsi="Tahoma" w:cs="Tahoma"/>
          <w:sz w:val="20"/>
          <w:szCs w:val="20"/>
        </w:rPr>
        <w:tab/>
        <w:t>Podstawę prawną przetwarzania danych osobowych stanowi Rozporządzenie Parlamentu Europejskiego i Rady (UE) 2016/679 z dnia 27 kwietnia 2016 r. w sprawie ochrony osób fizycznych w związku z przetwarzaniem danych osobowych i w sprawie swobodnego przepływu takich danych oraz uchylenia dyrektywy 95/46/WE (Dz. Urz. UE L 119/1), – dalej RODO - a dane osobowe są niezbędne dla realizacji Regionalnego Programu Operacyjnego Województwa Śląskiego na lata 2014-2020.</w:t>
      </w:r>
    </w:p>
    <w:p w:rsidR="00D66D95" w:rsidRPr="009A4E05" w:rsidRDefault="00D66D95" w:rsidP="00D66D95">
      <w:pPr>
        <w:suppressAutoHyphens w:val="0"/>
        <w:ind w:left="851" w:hanging="425"/>
        <w:jc w:val="both"/>
        <w:rPr>
          <w:rFonts w:ascii="Tahoma" w:hAnsi="Tahoma" w:cs="Tahoma"/>
          <w:sz w:val="20"/>
          <w:szCs w:val="20"/>
        </w:rPr>
      </w:pPr>
      <w:r w:rsidRPr="009A4E05">
        <w:rPr>
          <w:rFonts w:ascii="Tahoma" w:hAnsi="Tahoma" w:cs="Tahoma"/>
          <w:sz w:val="20"/>
          <w:szCs w:val="20"/>
        </w:rPr>
        <w:t>3)</w:t>
      </w:r>
      <w:r w:rsidRPr="009A4E05">
        <w:rPr>
          <w:rFonts w:ascii="Tahoma" w:hAnsi="Tahoma" w:cs="Tahoma"/>
          <w:sz w:val="20"/>
          <w:szCs w:val="20"/>
        </w:rPr>
        <w:tab/>
        <w:t>Dane osobowe będą przetwarzane przez Fundację Rozwoju Demokracji Lokalnej</w:t>
      </w:r>
      <w:r w:rsidR="00CD3F04">
        <w:rPr>
          <w:rFonts w:ascii="Tahoma" w:hAnsi="Tahoma" w:cs="Tahoma"/>
          <w:sz w:val="20"/>
          <w:szCs w:val="20"/>
        </w:rPr>
        <w:t xml:space="preserve"> im. Jerzego Regulskiego</w:t>
      </w:r>
      <w:r w:rsidRPr="009A4E05">
        <w:rPr>
          <w:rFonts w:ascii="Tahoma" w:hAnsi="Tahoma" w:cs="Tahoma"/>
          <w:sz w:val="20"/>
          <w:szCs w:val="20"/>
        </w:rPr>
        <w:t>,  ul. Żurawia 43 00-680 Warszawa z siedzibą w celu wyłonienia Wykonawców projektu „Powiatowa Akademia Sukcesu Ucznia Szkoły Zawodowej”, w szczególności potwierdzenia kwalifikowalności wydatków, udzielen</w:t>
      </w:r>
      <w:r w:rsidR="002D2AD1">
        <w:rPr>
          <w:rFonts w:ascii="Tahoma" w:hAnsi="Tahoma" w:cs="Tahoma"/>
          <w:sz w:val="20"/>
          <w:szCs w:val="20"/>
        </w:rPr>
        <w:t>ia wsparcia, kontroli, audytu i </w:t>
      </w:r>
      <w:r w:rsidRPr="009A4E05">
        <w:rPr>
          <w:rFonts w:ascii="Tahoma" w:hAnsi="Tahoma" w:cs="Tahoma"/>
          <w:sz w:val="20"/>
          <w:szCs w:val="20"/>
        </w:rPr>
        <w:t>sprawozdawczości w ramach Regionalnego Programu Operacyjnego Województwa Śląskiego na lata 2014-2020;</w:t>
      </w:r>
    </w:p>
    <w:p w:rsidR="00D66D95" w:rsidRPr="009A4E05" w:rsidRDefault="00D66D95" w:rsidP="00D66D95">
      <w:pPr>
        <w:suppressAutoHyphens w:val="0"/>
        <w:ind w:left="851" w:hanging="425"/>
        <w:jc w:val="both"/>
        <w:rPr>
          <w:rFonts w:ascii="Tahoma" w:hAnsi="Tahoma" w:cs="Tahoma"/>
          <w:sz w:val="20"/>
          <w:szCs w:val="20"/>
        </w:rPr>
      </w:pPr>
      <w:r w:rsidRPr="009A4E05">
        <w:rPr>
          <w:rFonts w:ascii="Tahoma" w:hAnsi="Tahoma" w:cs="Tahoma"/>
          <w:sz w:val="20"/>
          <w:szCs w:val="20"/>
        </w:rPr>
        <w:t>4)</w:t>
      </w:r>
      <w:r w:rsidRPr="009A4E05">
        <w:rPr>
          <w:rFonts w:ascii="Tahoma" w:hAnsi="Tahoma" w:cs="Tahoma"/>
          <w:sz w:val="20"/>
          <w:szCs w:val="20"/>
        </w:rPr>
        <w:tab/>
        <w:t>Dane osobowe mogą zostać powierzone podmiotom, które na zlecenie beneficjenta uczestniczą w realizacji projektu.</w:t>
      </w:r>
    </w:p>
    <w:p w:rsidR="00D66D95" w:rsidRPr="009A4E05" w:rsidRDefault="00D66D95" w:rsidP="00D66D95">
      <w:pPr>
        <w:suppressAutoHyphens w:val="0"/>
        <w:ind w:left="851" w:hanging="425"/>
        <w:jc w:val="both"/>
        <w:rPr>
          <w:rFonts w:ascii="Tahoma" w:hAnsi="Tahoma" w:cs="Tahoma"/>
          <w:sz w:val="20"/>
          <w:szCs w:val="20"/>
        </w:rPr>
      </w:pPr>
      <w:r w:rsidRPr="009A4E05">
        <w:rPr>
          <w:rFonts w:ascii="Tahoma" w:hAnsi="Tahoma" w:cs="Tahoma"/>
          <w:sz w:val="20"/>
          <w:szCs w:val="20"/>
        </w:rPr>
        <w:t>5)</w:t>
      </w:r>
      <w:r w:rsidRPr="009A4E05">
        <w:rPr>
          <w:rFonts w:ascii="Tahoma" w:hAnsi="Tahoma" w:cs="Tahoma"/>
          <w:sz w:val="20"/>
          <w:szCs w:val="20"/>
        </w:rPr>
        <w:tab/>
        <w:t>Dane osobowe mogą zostać przekazane podmiotom realizującym badania ewaluacyjne na zlecenie Powierzającego, Instytucji Pośredniczącej lub beneficjenta, jak również mogą zostać również powierzone specjalistycznym firmom, realizującym na zlecenie Powierzającego, Instytucji Pośredniczącej oraz beneficjenta kontrole i audyt w ramach Regionalnego Programu Operacyjnego Województwa Śląskiego na lata 2014-2020;</w:t>
      </w:r>
    </w:p>
    <w:p w:rsidR="00D66D95" w:rsidRPr="009A4E05" w:rsidRDefault="00D66D95" w:rsidP="00D66D95">
      <w:pPr>
        <w:suppressAutoHyphens w:val="0"/>
        <w:ind w:left="851" w:hanging="425"/>
        <w:jc w:val="both"/>
        <w:rPr>
          <w:rFonts w:ascii="Tahoma" w:hAnsi="Tahoma" w:cs="Tahoma"/>
          <w:sz w:val="20"/>
          <w:szCs w:val="20"/>
        </w:rPr>
      </w:pPr>
      <w:r w:rsidRPr="009A4E05">
        <w:rPr>
          <w:rFonts w:ascii="Tahoma" w:hAnsi="Tahoma" w:cs="Tahoma"/>
          <w:sz w:val="20"/>
          <w:szCs w:val="20"/>
        </w:rPr>
        <w:lastRenderedPageBreak/>
        <w:t>6)</w:t>
      </w:r>
      <w:r w:rsidRPr="009A4E05">
        <w:rPr>
          <w:rFonts w:ascii="Tahoma" w:hAnsi="Tahoma" w:cs="Tahoma"/>
          <w:sz w:val="20"/>
          <w:szCs w:val="20"/>
        </w:rPr>
        <w:tab/>
        <w:t>Ma prawo dostępu do treści swoich danych osobowych, prawo do ich sprostowania, usunięcia, jak również prawo do ograniczenia ich przetwarzania, prawo do cofnięcia zgody, prawo do przenoszenia danych, prawo do wniesienia sprzeciwu wobec przetwarzania danych osobowych.</w:t>
      </w:r>
    </w:p>
    <w:p w:rsidR="00D66D95" w:rsidRPr="009A4E05" w:rsidRDefault="00D66D95" w:rsidP="00D66D95">
      <w:pPr>
        <w:suppressAutoHyphens w:val="0"/>
        <w:ind w:left="851" w:hanging="425"/>
        <w:jc w:val="both"/>
        <w:rPr>
          <w:rFonts w:ascii="Tahoma" w:hAnsi="Tahoma" w:cs="Tahoma"/>
          <w:sz w:val="20"/>
          <w:szCs w:val="20"/>
        </w:rPr>
      </w:pPr>
      <w:r w:rsidRPr="009A4E05">
        <w:rPr>
          <w:rFonts w:ascii="Tahoma" w:hAnsi="Tahoma" w:cs="Tahoma"/>
          <w:sz w:val="20"/>
          <w:szCs w:val="20"/>
        </w:rPr>
        <w:t>7)</w:t>
      </w:r>
      <w:r w:rsidRPr="009A4E05">
        <w:rPr>
          <w:rFonts w:ascii="Tahoma" w:hAnsi="Tahoma" w:cs="Tahoma"/>
          <w:sz w:val="20"/>
          <w:szCs w:val="20"/>
        </w:rPr>
        <w:tab/>
        <w:t>Ma prawo wniesienia skargi do Prezesa Urzędu Ochrony Danych Osobowych, jeżeli moim zdaniem przetwarzanie danych osobowych naruszy przepisy unijnego rozporządzenia RODO.</w:t>
      </w:r>
    </w:p>
    <w:p w:rsidR="00D66D95" w:rsidRPr="009A4E05" w:rsidRDefault="00D66D95" w:rsidP="00D66D95">
      <w:pPr>
        <w:suppressAutoHyphens w:val="0"/>
        <w:ind w:left="851" w:hanging="425"/>
        <w:jc w:val="both"/>
        <w:rPr>
          <w:rFonts w:ascii="Tahoma" w:hAnsi="Tahoma" w:cs="Tahoma"/>
          <w:sz w:val="20"/>
          <w:szCs w:val="20"/>
        </w:rPr>
      </w:pPr>
      <w:r w:rsidRPr="009A4E05">
        <w:rPr>
          <w:rFonts w:ascii="Tahoma" w:hAnsi="Tahoma" w:cs="Tahoma"/>
          <w:sz w:val="20"/>
          <w:szCs w:val="20"/>
        </w:rPr>
        <w:t>8)</w:t>
      </w:r>
      <w:r w:rsidRPr="009A4E05">
        <w:rPr>
          <w:rFonts w:ascii="Tahoma" w:hAnsi="Tahoma" w:cs="Tahoma"/>
          <w:sz w:val="20"/>
          <w:szCs w:val="20"/>
        </w:rPr>
        <w:tab/>
        <w:t>Dane osobowe nie będą przetwarzane w sposób zautomatyzowany i nie będą profilowane</w:t>
      </w:r>
      <w:r w:rsidR="00EA4B38">
        <w:rPr>
          <w:rFonts w:ascii="Tahoma" w:hAnsi="Tahoma" w:cs="Tahoma"/>
          <w:sz w:val="20"/>
          <w:szCs w:val="20"/>
        </w:rPr>
        <w:t>.</w:t>
      </w:r>
    </w:p>
    <w:p w:rsidR="00CF560D" w:rsidRPr="009A4E05" w:rsidRDefault="00CF560D" w:rsidP="00CF560D">
      <w:pPr>
        <w:suppressAutoHyphens w:val="0"/>
        <w:ind w:left="360"/>
        <w:jc w:val="both"/>
        <w:rPr>
          <w:rFonts w:ascii="Tahoma" w:hAnsi="Tahoma" w:cs="Tahoma"/>
          <w:sz w:val="20"/>
          <w:szCs w:val="20"/>
        </w:rPr>
      </w:pPr>
    </w:p>
    <w:p w:rsidR="00D22CDC" w:rsidRPr="009A4E05" w:rsidRDefault="00D22CDC" w:rsidP="004F1BA9">
      <w:pPr>
        <w:jc w:val="center"/>
        <w:rPr>
          <w:rFonts w:ascii="Tahoma" w:hAnsi="Tahoma" w:cs="Tahoma"/>
          <w:b/>
          <w:sz w:val="20"/>
          <w:szCs w:val="20"/>
        </w:rPr>
      </w:pPr>
      <w:r w:rsidRPr="009A4E05">
        <w:rPr>
          <w:rFonts w:ascii="Tahoma" w:hAnsi="Tahoma" w:cs="Tahoma"/>
          <w:b/>
          <w:sz w:val="20"/>
          <w:szCs w:val="20"/>
        </w:rPr>
        <w:t>§ 4</w:t>
      </w:r>
    </w:p>
    <w:p w:rsidR="00D22CDC" w:rsidRPr="009A4E05" w:rsidRDefault="00D22CDC" w:rsidP="00CE20AA">
      <w:pPr>
        <w:numPr>
          <w:ilvl w:val="0"/>
          <w:numId w:val="3"/>
        </w:numPr>
        <w:suppressAutoHyphens w:val="0"/>
        <w:ind w:hanging="357"/>
        <w:jc w:val="both"/>
        <w:rPr>
          <w:rFonts w:ascii="Tahoma" w:hAnsi="Tahoma" w:cs="Tahoma"/>
          <w:sz w:val="20"/>
          <w:szCs w:val="20"/>
        </w:rPr>
      </w:pPr>
      <w:r w:rsidRPr="009A4E05">
        <w:rPr>
          <w:rFonts w:ascii="Tahoma" w:hAnsi="Tahoma" w:cs="Tahoma"/>
          <w:sz w:val="20"/>
          <w:szCs w:val="20"/>
        </w:rPr>
        <w:t xml:space="preserve">W przypadku stwierdzenia nieprawidłowości w realizacji przedmiotu umowy, Wykonawca zapłaci na rzecz Zamawiającego karę umowną za każdą następującą nieprawidłowość: </w:t>
      </w:r>
    </w:p>
    <w:p w:rsidR="00D22CDC" w:rsidRPr="009A4E05" w:rsidRDefault="00725BFE" w:rsidP="005D19C1">
      <w:pPr>
        <w:pStyle w:val="Kolorowalistaakcent11"/>
        <w:numPr>
          <w:ilvl w:val="0"/>
          <w:numId w:val="6"/>
        </w:numPr>
        <w:spacing w:after="0" w:line="240" w:lineRule="auto"/>
        <w:jc w:val="both"/>
        <w:rPr>
          <w:rFonts w:ascii="Tahoma" w:hAnsi="Tahoma" w:cs="Tahoma"/>
          <w:sz w:val="20"/>
          <w:szCs w:val="20"/>
        </w:rPr>
      </w:pPr>
      <w:r w:rsidRPr="009A4E05">
        <w:rPr>
          <w:rFonts w:ascii="Tahoma" w:hAnsi="Tahoma" w:cs="Tahoma"/>
          <w:sz w:val="20"/>
          <w:szCs w:val="20"/>
        </w:rPr>
        <w:t xml:space="preserve">za odstąpienie od umowy przez którąkolwiek ze stron z przyczyn leżących po stronie Wykonawcy w wysokości 10% maksymalnej wartości umowy brutto określonej w § </w:t>
      </w:r>
      <w:r w:rsidR="00BC4A60" w:rsidRPr="009A4E05">
        <w:rPr>
          <w:rFonts w:ascii="Tahoma" w:hAnsi="Tahoma" w:cs="Tahoma"/>
          <w:sz w:val="20"/>
          <w:szCs w:val="20"/>
        </w:rPr>
        <w:t>2</w:t>
      </w:r>
      <w:r w:rsidR="005D19C1">
        <w:rPr>
          <w:rFonts w:ascii="Tahoma" w:hAnsi="Tahoma" w:cs="Tahoma"/>
          <w:sz w:val="20"/>
          <w:szCs w:val="20"/>
        </w:rPr>
        <w:t xml:space="preserve"> ust. 1;</w:t>
      </w:r>
    </w:p>
    <w:p w:rsidR="006D073F" w:rsidRPr="009A4E05" w:rsidRDefault="006D073F" w:rsidP="00CE20AA">
      <w:pPr>
        <w:pStyle w:val="Kolorowalistaakcent11"/>
        <w:numPr>
          <w:ilvl w:val="0"/>
          <w:numId w:val="6"/>
        </w:numPr>
        <w:spacing w:after="0" w:line="240" w:lineRule="auto"/>
        <w:ind w:hanging="357"/>
        <w:jc w:val="both"/>
        <w:rPr>
          <w:rFonts w:ascii="Tahoma" w:hAnsi="Tahoma" w:cs="Tahoma"/>
          <w:sz w:val="20"/>
          <w:szCs w:val="20"/>
        </w:rPr>
      </w:pPr>
      <w:r w:rsidRPr="009A4E05">
        <w:rPr>
          <w:rFonts w:ascii="Tahoma" w:hAnsi="Tahoma" w:cs="Tahoma"/>
          <w:sz w:val="20"/>
          <w:szCs w:val="20"/>
        </w:rPr>
        <w:t>nieprzedłożenie</w:t>
      </w:r>
      <w:r w:rsidR="00E10296">
        <w:rPr>
          <w:rFonts w:ascii="Tahoma" w:hAnsi="Tahoma" w:cs="Tahoma"/>
          <w:sz w:val="20"/>
          <w:szCs w:val="20"/>
        </w:rPr>
        <w:t xml:space="preserve"> </w:t>
      </w:r>
      <w:r w:rsidRPr="009A4E05">
        <w:rPr>
          <w:rFonts w:ascii="Tahoma" w:hAnsi="Tahoma" w:cs="Tahoma"/>
          <w:sz w:val="20"/>
          <w:szCs w:val="20"/>
        </w:rPr>
        <w:t xml:space="preserve">w terminie do 7 dni od </w:t>
      </w:r>
      <w:r w:rsidR="00CD3F04">
        <w:rPr>
          <w:rFonts w:ascii="Tahoma" w:hAnsi="Tahoma" w:cs="Tahoma"/>
          <w:sz w:val="20"/>
          <w:szCs w:val="20"/>
        </w:rPr>
        <w:t xml:space="preserve">dnia </w:t>
      </w:r>
      <w:r w:rsidRPr="009A4E05">
        <w:rPr>
          <w:rFonts w:ascii="Tahoma" w:hAnsi="Tahoma" w:cs="Tahoma"/>
          <w:sz w:val="20"/>
          <w:szCs w:val="20"/>
        </w:rPr>
        <w:t>zakończenia</w:t>
      </w:r>
      <w:r w:rsidR="00E10296">
        <w:rPr>
          <w:rFonts w:ascii="Tahoma" w:hAnsi="Tahoma" w:cs="Tahoma"/>
          <w:sz w:val="20"/>
          <w:szCs w:val="20"/>
        </w:rPr>
        <w:t xml:space="preserve"> od dnia zakończenia realizacji umowy opisanego </w:t>
      </w:r>
      <w:r w:rsidR="00E10296" w:rsidRPr="009A4E05">
        <w:rPr>
          <w:rFonts w:ascii="Tahoma" w:hAnsi="Tahoma" w:cs="Tahoma"/>
          <w:sz w:val="20"/>
          <w:szCs w:val="20"/>
        </w:rPr>
        <w:t xml:space="preserve">§ </w:t>
      </w:r>
      <w:r w:rsidR="00E10296">
        <w:rPr>
          <w:rFonts w:ascii="Tahoma" w:hAnsi="Tahoma" w:cs="Tahoma"/>
          <w:sz w:val="20"/>
          <w:szCs w:val="20"/>
        </w:rPr>
        <w:t>1 ust. 5 i 6 dokumentów</w:t>
      </w:r>
      <w:r w:rsidR="005D19C1">
        <w:rPr>
          <w:rFonts w:ascii="Tahoma" w:hAnsi="Tahoma" w:cs="Tahoma"/>
          <w:sz w:val="20"/>
          <w:szCs w:val="20"/>
        </w:rPr>
        <w:t>, o </w:t>
      </w:r>
      <w:r w:rsidRPr="009A4E05">
        <w:rPr>
          <w:rFonts w:ascii="Tahoma" w:hAnsi="Tahoma" w:cs="Tahoma"/>
          <w:sz w:val="20"/>
          <w:szCs w:val="20"/>
        </w:rPr>
        <w:t xml:space="preserve">których mowa w § </w:t>
      </w:r>
      <w:r w:rsidR="000A24BE" w:rsidRPr="009A4E05">
        <w:rPr>
          <w:rFonts w:ascii="Tahoma" w:hAnsi="Tahoma" w:cs="Tahoma"/>
          <w:sz w:val="20"/>
          <w:szCs w:val="20"/>
        </w:rPr>
        <w:t>2</w:t>
      </w:r>
      <w:r w:rsidRPr="009A4E05">
        <w:rPr>
          <w:rFonts w:ascii="Tahoma" w:hAnsi="Tahoma" w:cs="Tahoma"/>
          <w:sz w:val="20"/>
          <w:szCs w:val="20"/>
        </w:rPr>
        <w:t xml:space="preserve"> ust. </w:t>
      </w:r>
      <w:r w:rsidR="000A24BE" w:rsidRPr="009A4E05">
        <w:rPr>
          <w:rFonts w:ascii="Tahoma" w:hAnsi="Tahoma" w:cs="Tahoma"/>
          <w:sz w:val="20"/>
          <w:szCs w:val="20"/>
        </w:rPr>
        <w:t>5</w:t>
      </w:r>
      <w:r w:rsidRPr="009A4E05">
        <w:rPr>
          <w:rFonts w:ascii="Tahoma" w:hAnsi="Tahoma" w:cs="Tahoma"/>
          <w:sz w:val="20"/>
          <w:szCs w:val="20"/>
        </w:rPr>
        <w:t xml:space="preserve"> – </w:t>
      </w:r>
      <w:r w:rsidR="00E37948" w:rsidRPr="009A4E05">
        <w:rPr>
          <w:rFonts w:ascii="Tahoma" w:hAnsi="Tahoma" w:cs="Tahoma"/>
          <w:sz w:val="20"/>
          <w:szCs w:val="20"/>
        </w:rPr>
        <w:t>5</w:t>
      </w:r>
      <w:r w:rsidRPr="009A4E05">
        <w:rPr>
          <w:rFonts w:ascii="Tahoma" w:hAnsi="Tahoma" w:cs="Tahoma"/>
          <w:sz w:val="20"/>
          <w:szCs w:val="20"/>
        </w:rPr>
        <w:t>0,00 zł za każdy dzień opóźnienia;</w:t>
      </w:r>
    </w:p>
    <w:p w:rsidR="006D073F" w:rsidRPr="00E10296" w:rsidRDefault="006D073F" w:rsidP="00CE20AA">
      <w:pPr>
        <w:pStyle w:val="Kolorowalistaakcent11"/>
        <w:numPr>
          <w:ilvl w:val="0"/>
          <w:numId w:val="6"/>
        </w:numPr>
        <w:spacing w:after="0" w:line="240" w:lineRule="auto"/>
        <w:ind w:hanging="357"/>
        <w:jc w:val="both"/>
        <w:rPr>
          <w:rFonts w:ascii="Tahoma" w:hAnsi="Tahoma" w:cs="Tahoma"/>
          <w:sz w:val="20"/>
          <w:szCs w:val="20"/>
        </w:rPr>
      </w:pPr>
      <w:r w:rsidRPr="009A4E05">
        <w:rPr>
          <w:rFonts w:ascii="Tahoma" w:hAnsi="Tahoma" w:cs="Tahoma"/>
          <w:sz w:val="20"/>
          <w:szCs w:val="20"/>
        </w:rPr>
        <w:t xml:space="preserve">w wypadku niewykonania przedmiotu umowy w terminie (zgodnie z zaakceptowanym przez Strony harmonogramem, o których mowa w </w:t>
      </w:r>
      <w:r w:rsidRPr="00E10296">
        <w:rPr>
          <w:rFonts w:ascii="Tahoma" w:hAnsi="Tahoma" w:cs="Tahoma"/>
          <w:sz w:val="20"/>
          <w:szCs w:val="20"/>
        </w:rPr>
        <w:t xml:space="preserve">§ 1 ust. </w:t>
      </w:r>
      <w:r w:rsidR="00EA4B38">
        <w:rPr>
          <w:rFonts w:ascii="Tahoma" w:hAnsi="Tahoma" w:cs="Tahoma"/>
          <w:sz w:val="20"/>
          <w:szCs w:val="20"/>
        </w:rPr>
        <w:t>5</w:t>
      </w:r>
      <w:r w:rsidRPr="00E10296">
        <w:rPr>
          <w:rFonts w:ascii="Tahoma" w:hAnsi="Tahoma" w:cs="Tahoma"/>
          <w:sz w:val="20"/>
          <w:szCs w:val="20"/>
        </w:rPr>
        <w:t>)</w:t>
      </w:r>
      <w:r w:rsidR="00EA4B38">
        <w:rPr>
          <w:rFonts w:ascii="Tahoma" w:hAnsi="Tahoma" w:cs="Tahoma"/>
          <w:sz w:val="20"/>
          <w:szCs w:val="20"/>
        </w:rPr>
        <w:t xml:space="preserve"> lub nie realizowanie obowiązków z </w:t>
      </w:r>
      <w:r w:rsidR="00EA4B38" w:rsidRPr="009A4E05">
        <w:rPr>
          <w:rFonts w:ascii="Tahoma" w:hAnsi="Tahoma" w:cs="Tahoma"/>
          <w:sz w:val="20"/>
          <w:szCs w:val="20"/>
        </w:rPr>
        <w:t xml:space="preserve">§ 2 ust. </w:t>
      </w:r>
      <w:r w:rsidR="00EA4B38">
        <w:rPr>
          <w:rFonts w:ascii="Tahoma" w:hAnsi="Tahoma" w:cs="Tahoma"/>
          <w:sz w:val="20"/>
          <w:szCs w:val="20"/>
        </w:rPr>
        <w:t>2</w:t>
      </w:r>
      <w:r w:rsidRPr="00E10296">
        <w:rPr>
          <w:rFonts w:ascii="Tahoma" w:hAnsi="Tahoma" w:cs="Tahoma"/>
          <w:sz w:val="20"/>
          <w:szCs w:val="20"/>
        </w:rPr>
        <w:t xml:space="preserve"> z winy Wykonawcy, Wykonawca zapłaci na rzecz Zamawiającego  - 50,00 zł za każdy dzień</w:t>
      </w:r>
      <w:r w:rsidR="004F1BA9" w:rsidRPr="00E10296">
        <w:rPr>
          <w:rFonts w:ascii="Tahoma" w:hAnsi="Tahoma" w:cs="Tahoma"/>
          <w:sz w:val="20"/>
          <w:szCs w:val="20"/>
        </w:rPr>
        <w:t xml:space="preserve"> </w:t>
      </w:r>
      <w:r w:rsidR="00E37948" w:rsidRPr="00E10296">
        <w:rPr>
          <w:rFonts w:ascii="Tahoma" w:hAnsi="Tahoma" w:cs="Tahoma"/>
          <w:sz w:val="20"/>
          <w:szCs w:val="20"/>
        </w:rPr>
        <w:t>opóźnienia</w:t>
      </w:r>
      <w:r w:rsidRPr="00E10296">
        <w:rPr>
          <w:rFonts w:ascii="Tahoma" w:hAnsi="Tahoma" w:cs="Tahoma"/>
          <w:sz w:val="20"/>
          <w:szCs w:val="20"/>
        </w:rPr>
        <w:t xml:space="preserve">; </w:t>
      </w:r>
    </w:p>
    <w:p w:rsidR="006D073F" w:rsidRPr="00E10296" w:rsidRDefault="006D073F" w:rsidP="00CE20AA">
      <w:pPr>
        <w:pStyle w:val="Kolorowalistaakcent11"/>
        <w:numPr>
          <w:ilvl w:val="0"/>
          <w:numId w:val="6"/>
        </w:numPr>
        <w:spacing w:after="0" w:line="240" w:lineRule="auto"/>
        <w:ind w:hanging="357"/>
        <w:jc w:val="both"/>
        <w:rPr>
          <w:rFonts w:ascii="Tahoma" w:hAnsi="Tahoma" w:cs="Tahoma"/>
          <w:sz w:val="20"/>
          <w:szCs w:val="20"/>
        </w:rPr>
      </w:pPr>
      <w:r w:rsidRPr="00E10296">
        <w:rPr>
          <w:rFonts w:ascii="Tahoma" w:hAnsi="Tahoma" w:cs="Tahoma"/>
          <w:sz w:val="20"/>
          <w:szCs w:val="20"/>
        </w:rPr>
        <w:t xml:space="preserve">niewłaściwe oznaczanie materiałów szkoleniowych zgodnie z wytycznymi zawartymi w </w:t>
      </w:r>
      <w:r w:rsidR="00734F02" w:rsidRPr="00E10296">
        <w:rPr>
          <w:rFonts w:ascii="Tahoma" w:hAnsi="Tahoma" w:cs="Tahoma"/>
          <w:sz w:val="20"/>
          <w:szCs w:val="20"/>
        </w:rPr>
        <w:t xml:space="preserve">§ 1 ust. </w:t>
      </w:r>
      <w:r w:rsidR="008877D6" w:rsidRPr="00E10296">
        <w:rPr>
          <w:rFonts w:ascii="Tahoma" w:hAnsi="Tahoma" w:cs="Tahoma"/>
          <w:sz w:val="20"/>
          <w:szCs w:val="20"/>
        </w:rPr>
        <w:t>1</w:t>
      </w:r>
      <w:r w:rsidR="00D61992" w:rsidRPr="00E10296">
        <w:rPr>
          <w:rFonts w:ascii="Tahoma" w:hAnsi="Tahoma" w:cs="Tahoma"/>
          <w:sz w:val="20"/>
          <w:szCs w:val="20"/>
        </w:rPr>
        <w:t>3</w:t>
      </w:r>
      <w:r w:rsidR="00734F02" w:rsidRPr="00E10296">
        <w:rPr>
          <w:rFonts w:ascii="Tahoma" w:hAnsi="Tahoma" w:cs="Tahoma"/>
          <w:sz w:val="20"/>
          <w:szCs w:val="20"/>
        </w:rPr>
        <w:t xml:space="preserve"> </w:t>
      </w:r>
      <w:r w:rsidRPr="00E10296">
        <w:rPr>
          <w:rFonts w:ascii="Tahoma" w:hAnsi="Tahoma" w:cs="Tahoma"/>
          <w:sz w:val="20"/>
          <w:szCs w:val="20"/>
        </w:rPr>
        <w:t>– 500,00 zł</w:t>
      </w:r>
      <w:r w:rsidR="00080B3F" w:rsidRPr="00E10296">
        <w:rPr>
          <w:rFonts w:ascii="Tahoma" w:hAnsi="Tahoma" w:cs="Tahoma"/>
          <w:sz w:val="20"/>
          <w:szCs w:val="20"/>
        </w:rPr>
        <w:t xml:space="preserve"> za każdy przypadek błędnego oznaczenia</w:t>
      </w:r>
      <w:r w:rsidRPr="00E10296">
        <w:rPr>
          <w:rFonts w:ascii="Tahoma" w:hAnsi="Tahoma" w:cs="Tahoma"/>
          <w:sz w:val="20"/>
          <w:szCs w:val="20"/>
        </w:rPr>
        <w:t xml:space="preserve">. </w:t>
      </w:r>
    </w:p>
    <w:p w:rsidR="00725BFE" w:rsidRPr="009A4E05" w:rsidRDefault="00725BFE" w:rsidP="00CE20AA">
      <w:pPr>
        <w:pStyle w:val="Kolorowalistaakcent11"/>
        <w:numPr>
          <w:ilvl w:val="0"/>
          <w:numId w:val="3"/>
        </w:numPr>
        <w:spacing w:after="0" w:line="240" w:lineRule="auto"/>
        <w:ind w:hanging="357"/>
        <w:jc w:val="both"/>
        <w:rPr>
          <w:rFonts w:ascii="Tahoma" w:hAnsi="Tahoma" w:cs="Tahoma"/>
          <w:sz w:val="20"/>
          <w:szCs w:val="20"/>
        </w:rPr>
      </w:pPr>
      <w:r w:rsidRPr="00E10296">
        <w:rPr>
          <w:rFonts w:ascii="Tahoma" w:hAnsi="Tahoma" w:cs="Tahoma"/>
          <w:sz w:val="20"/>
          <w:szCs w:val="20"/>
        </w:rPr>
        <w:t>Strony ustalają, że w razie naliczenia kar umownych zgodnie z</w:t>
      </w:r>
      <w:r w:rsidRPr="009A4E05">
        <w:rPr>
          <w:rFonts w:ascii="Tahoma" w:hAnsi="Tahoma" w:cs="Tahoma"/>
          <w:sz w:val="20"/>
          <w:szCs w:val="20"/>
        </w:rPr>
        <w:t xml:space="preserve"> u</w:t>
      </w:r>
      <w:r w:rsidR="005D19C1">
        <w:rPr>
          <w:rFonts w:ascii="Tahoma" w:hAnsi="Tahoma" w:cs="Tahoma"/>
          <w:sz w:val="20"/>
          <w:szCs w:val="20"/>
        </w:rPr>
        <w:t>st. 1, Zamawiający potrąci je w </w:t>
      </w:r>
      <w:r w:rsidRPr="009A4E05">
        <w:rPr>
          <w:rFonts w:ascii="Tahoma" w:hAnsi="Tahoma" w:cs="Tahoma"/>
          <w:sz w:val="20"/>
          <w:szCs w:val="20"/>
        </w:rPr>
        <w:t>pierwszej kolejności z wystawionej faktury.</w:t>
      </w:r>
    </w:p>
    <w:p w:rsidR="00566674" w:rsidRPr="009A4E05" w:rsidRDefault="00566674" w:rsidP="00CE20AA">
      <w:pPr>
        <w:pStyle w:val="Kolorowalistaakcent11"/>
        <w:numPr>
          <w:ilvl w:val="0"/>
          <w:numId w:val="3"/>
        </w:numPr>
        <w:spacing w:after="0" w:line="240" w:lineRule="auto"/>
        <w:jc w:val="both"/>
        <w:rPr>
          <w:rFonts w:ascii="Tahoma" w:hAnsi="Tahoma" w:cs="Tahoma"/>
          <w:sz w:val="20"/>
          <w:szCs w:val="20"/>
        </w:rPr>
      </w:pPr>
      <w:r w:rsidRPr="009A4E05">
        <w:rPr>
          <w:rFonts w:ascii="Tahoma" w:hAnsi="Tahoma" w:cs="Tahoma"/>
          <w:sz w:val="20"/>
          <w:szCs w:val="20"/>
        </w:rPr>
        <w:t>Strony zastrzegają sobie prawo dochodzenia odszkodowania przenoszącego wysokość zastrzeżonej kary na zasadach ogólnych.</w:t>
      </w:r>
    </w:p>
    <w:p w:rsidR="00D22CDC" w:rsidRPr="009A4E05" w:rsidRDefault="00D22CDC" w:rsidP="00CE20AA">
      <w:pPr>
        <w:numPr>
          <w:ilvl w:val="0"/>
          <w:numId w:val="3"/>
        </w:numPr>
        <w:suppressAutoHyphens w:val="0"/>
        <w:jc w:val="both"/>
        <w:rPr>
          <w:rFonts w:ascii="Tahoma" w:hAnsi="Tahoma" w:cs="Tahoma"/>
          <w:sz w:val="20"/>
          <w:szCs w:val="20"/>
        </w:rPr>
      </w:pPr>
      <w:r w:rsidRPr="009A4E05">
        <w:rPr>
          <w:rFonts w:ascii="Tahoma" w:hAnsi="Tahoma" w:cs="Tahoma"/>
          <w:sz w:val="20"/>
          <w:szCs w:val="20"/>
        </w:rPr>
        <w:t xml:space="preserve">W przypadku nienależytej realizacji przedmiotu niniejszej umowy przez Wykonawcę, Zamawiający po wcześniejszym wezwaniu Wykonawcy do należytej realizacji umowy (z wyznaczonym dodatkowym co najmniej 7 dniowym terminem na prawidłową realizację umowy) jest uprawniony do odstąpienia (w części lub w całości) od umowy ze skutkiem natychmiastowym z przyczyn leżących po stronie Wykonawcy, po zawiadomieniu Wykonawcy na piśmie. W tym przypadku Wykonawca zapłaci Zamawiającemu karę umowną w wysokości </w:t>
      </w:r>
      <w:r w:rsidR="00E1613A" w:rsidRPr="009A4E05">
        <w:rPr>
          <w:rFonts w:ascii="Tahoma" w:hAnsi="Tahoma" w:cs="Tahoma"/>
          <w:sz w:val="20"/>
          <w:szCs w:val="20"/>
        </w:rPr>
        <w:t>wskazanej w ust. 1</w:t>
      </w:r>
      <w:r w:rsidR="005D19C1">
        <w:rPr>
          <w:rFonts w:ascii="Tahoma" w:hAnsi="Tahoma" w:cs="Tahoma"/>
          <w:sz w:val="20"/>
          <w:szCs w:val="20"/>
        </w:rPr>
        <w:t xml:space="preserve"> pkt 1).</w:t>
      </w:r>
    </w:p>
    <w:p w:rsidR="00D22CDC" w:rsidRPr="009A4E05" w:rsidRDefault="00D22CDC" w:rsidP="004F1BA9">
      <w:pPr>
        <w:ind w:left="360"/>
        <w:jc w:val="both"/>
        <w:rPr>
          <w:rFonts w:ascii="Tahoma" w:hAnsi="Tahoma" w:cs="Tahoma"/>
          <w:sz w:val="20"/>
          <w:szCs w:val="20"/>
        </w:rPr>
      </w:pPr>
    </w:p>
    <w:p w:rsidR="004424CE" w:rsidRPr="009A4E05" w:rsidRDefault="004424CE" w:rsidP="004F1BA9">
      <w:pPr>
        <w:jc w:val="center"/>
        <w:rPr>
          <w:rFonts w:ascii="Tahoma" w:hAnsi="Tahoma" w:cs="Tahoma"/>
          <w:b/>
          <w:sz w:val="20"/>
          <w:szCs w:val="20"/>
        </w:rPr>
      </w:pPr>
      <w:r w:rsidRPr="009A4E05">
        <w:rPr>
          <w:rFonts w:ascii="Tahoma" w:hAnsi="Tahoma" w:cs="Tahoma"/>
          <w:b/>
          <w:sz w:val="20"/>
          <w:szCs w:val="20"/>
        </w:rPr>
        <w:t xml:space="preserve">§ </w:t>
      </w:r>
      <w:r w:rsidR="007A61C1" w:rsidRPr="009A4E05">
        <w:rPr>
          <w:rFonts w:ascii="Tahoma" w:hAnsi="Tahoma" w:cs="Tahoma"/>
          <w:b/>
          <w:sz w:val="20"/>
          <w:szCs w:val="20"/>
        </w:rPr>
        <w:t>5</w:t>
      </w:r>
    </w:p>
    <w:p w:rsidR="007A61C1" w:rsidRPr="009A4E05" w:rsidRDefault="007A61C1" w:rsidP="00CE20AA">
      <w:pPr>
        <w:numPr>
          <w:ilvl w:val="1"/>
          <w:numId w:val="4"/>
        </w:numPr>
        <w:tabs>
          <w:tab w:val="clear" w:pos="1440"/>
          <w:tab w:val="num" w:pos="426"/>
        </w:tabs>
        <w:suppressAutoHyphens w:val="0"/>
        <w:ind w:left="426" w:hanging="426"/>
        <w:jc w:val="both"/>
        <w:rPr>
          <w:rFonts w:ascii="Tahoma" w:hAnsi="Tahoma" w:cs="Tahoma"/>
          <w:sz w:val="20"/>
          <w:szCs w:val="20"/>
        </w:rPr>
      </w:pPr>
      <w:r w:rsidRPr="009A4E05">
        <w:rPr>
          <w:rFonts w:ascii="Tahoma" w:hAnsi="Tahoma" w:cs="Tahoma"/>
          <w:sz w:val="20"/>
          <w:szCs w:val="20"/>
        </w:rPr>
        <w:t>W razie zaistnienia istotnej zmiany okoliczności powodującej</w:t>
      </w:r>
      <w:r w:rsidR="005D19C1">
        <w:rPr>
          <w:rFonts w:ascii="Tahoma" w:hAnsi="Tahoma" w:cs="Tahoma"/>
          <w:sz w:val="20"/>
          <w:szCs w:val="20"/>
        </w:rPr>
        <w:t>, że wykonanie umowy nie leży w </w:t>
      </w:r>
      <w:r w:rsidRPr="009A4E05">
        <w:rPr>
          <w:rFonts w:ascii="Tahoma" w:hAnsi="Tahoma" w:cs="Tahoma"/>
          <w:sz w:val="20"/>
          <w:szCs w:val="20"/>
        </w:rPr>
        <w:t>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rsidR="00357962" w:rsidRPr="009A4E05" w:rsidRDefault="00D71B90" w:rsidP="00357962">
      <w:pPr>
        <w:numPr>
          <w:ilvl w:val="1"/>
          <w:numId w:val="4"/>
        </w:numPr>
        <w:tabs>
          <w:tab w:val="clear" w:pos="1440"/>
        </w:tabs>
        <w:suppressAutoHyphens w:val="0"/>
        <w:ind w:left="426" w:hanging="426"/>
        <w:jc w:val="both"/>
        <w:rPr>
          <w:rFonts w:ascii="Tahoma" w:hAnsi="Tahoma" w:cs="Tahoma"/>
          <w:sz w:val="20"/>
          <w:szCs w:val="20"/>
        </w:rPr>
      </w:pPr>
      <w:r w:rsidRPr="009A4E05">
        <w:rPr>
          <w:rFonts w:ascii="Tahoma" w:hAnsi="Tahoma" w:cs="Tahoma"/>
          <w:sz w:val="20"/>
          <w:szCs w:val="20"/>
        </w:rPr>
        <w:t xml:space="preserve">Zamawiający zastrzega sobie prawo rozwiązania niniejszej umowy za 14-dniowym terminem wypowiedzenia w przypadku rozwiązania umowy o dofinansowanie projektu </w:t>
      </w:r>
      <w:r w:rsidR="00357962" w:rsidRPr="009A4E05">
        <w:rPr>
          <w:rFonts w:ascii="Tahoma" w:hAnsi="Tahoma" w:cs="Tahoma"/>
          <w:sz w:val="20"/>
          <w:szCs w:val="20"/>
        </w:rPr>
        <w:t>UDA-RPSL.11.02.01-24-07G2/17-00.</w:t>
      </w:r>
    </w:p>
    <w:p w:rsidR="007A61C1" w:rsidRPr="009A4E05" w:rsidRDefault="007A61C1" w:rsidP="00357962">
      <w:pPr>
        <w:numPr>
          <w:ilvl w:val="1"/>
          <w:numId w:val="4"/>
        </w:numPr>
        <w:tabs>
          <w:tab w:val="clear" w:pos="1440"/>
        </w:tabs>
        <w:suppressAutoHyphens w:val="0"/>
        <w:ind w:left="426" w:hanging="426"/>
        <w:jc w:val="both"/>
        <w:rPr>
          <w:rFonts w:ascii="Tahoma" w:hAnsi="Tahoma" w:cs="Tahoma"/>
          <w:sz w:val="20"/>
          <w:szCs w:val="20"/>
        </w:rPr>
      </w:pPr>
      <w:r w:rsidRPr="009A4E05">
        <w:rPr>
          <w:rFonts w:ascii="Tahoma" w:hAnsi="Tahoma" w:cs="Tahoma"/>
          <w:sz w:val="20"/>
          <w:szCs w:val="20"/>
        </w:rPr>
        <w:t xml:space="preserve">Odstąpienie od umowy </w:t>
      </w:r>
      <w:r w:rsidR="00D71B90" w:rsidRPr="009A4E05">
        <w:rPr>
          <w:rFonts w:ascii="Tahoma" w:hAnsi="Tahoma" w:cs="Tahoma"/>
          <w:sz w:val="20"/>
          <w:szCs w:val="20"/>
        </w:rPr>
        <w:t xml:space="preserve">jak i jej wypowiedzenie </w:t>
      </w:r>
      <w:r w:rsidRPr="009A4E05">
        <w:rPr>
          <w:rFonts w:ascii="Tahoma" w:hAnsi="Tahoma" w:cs="Tahoma"/>
          <w:sz w:val="20"/>
          <w:szCs w:val="20"/>
        </w:rPr>
        <w:t>wymaga zachowania formy pisemnej z podaniem uzasadnienia, pod rygorem nieważności.</w:t>
      </w:r>
    </w:p>
    <w:p w:rsidR="007A61C1" w:rsidRPr="009A4E05" w:rsidRDefault="007A61C1" w:rsidP="00CE20AA">
      <w:pPr>
        <w:numPr>
          <w:ilvl w:val="1"/>
          <w:numId w:val="4"/>
        </w:numPr>
        <w:tabs>
          <w:tab w:val="clear" w:pos="1440"/>
          <w:tab w:val="num" w:pos="426"/>
        </w:tabs>
        <w:suppressAutoHyphens w:val="0"/>
        <w:ind w:left="426" w:hanging="426"/>
        <w:jc w:val="both"/>
        <w:rPr>
          <w:rFonts w:ascii="Tahoma" w:hAnsi="Tahoma" w:cs="Tahoma"/>
          <w:sz w:val="20"/>
          <w:szCs w:val="20"/>
        </w:rPr>
      </w:pPr>
      <w:r w:rsidRPr="009A4E05">
        <w:rPr>
          <w:rFonts w:ascii="Tahoma" w:hAnsi="Tahoma" w:cs="Tahoma"/>
          <w:sz w:val="20"/>
          <w:szCs w:val="20"/>
        </w:rPr>
        <w:t>Zamawiający może rozwiązać umowę ze skutkiem natychmiastowym w przypadku naruszenia przez Wykonawcę któregokolwiek z postanowień niniejszej umowy</w:t>
      </w:r>
      <w:r w:rsidR="00080B3F" w:rsidRPr="009A4E05">
        <w:rPr>
          <w:rFonts w:ascii="Tahoma" w:hAnsi="Tahoma" w:cs="Tahoma"/>
          <w:sz w:val="20"/>
          <w:szCs w:val="20"/>
        </w:rPr>
        <w:t>.</w:t>
      </w:r>
    </w:p>
    <w:p w:rsidR="00FB2545" w:rsidRPr="009A4E05" w:rsidRDefault="00FB2545" w:rsidP="004F1BA9">
      <w:pPr>
        <w:jc w:val="center"/>
        <w:rPr>
          <w:rFonts w:ascii="Tahoma" w:hAnsi="Tahoma" w:cs="Tahoma"/>
          <w:b/>
          <w:sz w:val="20"/>
          <w:szCs w:val="20"/>
        </w:rPr>
      </w:pPr>
    </w:p>
    <w:p w:rsidR="007A61C1" w:rsidRPr="009A4E05" w:rsidRDefault="007A61C1" w:rsidP="004F1BA9">
      <w:pPr>
        <w:jc w:val="center"/>
        <w:rPr>
          <w:rFonts w:ascii="Tahoma" w:hAnsi="Tahoma" w:cs="Tahoma"/>
          <w:b/>
          <w:sz w:val="20"/>
          <w:szCs w:val="20"/>
        </w:rPr>
      </w:pPr>
      <w:r w:rsidRPr="009A4E05">
        <w:rPr>
          <w:rFonts w:ascii="Tahoma" w:hAnsi="Tahoma" w:cs="Tahoma"/>
          <w:b/>
          <w:sz w:val="20"/>
          <w:szCs w:val="20"/>
        </w:rPr>
        <w:t>§6</w:t>
      </w:r>
    </w:p>
    <w:p w:rsidR="002F7B01" w:rsidRPr="009A4E05" w:rsidRDefault="002F7B01" w:rsidP="002F7B01">
      <w:pPr>
        <w:numPr>
          <w:ilvl w:val="0"/>
          <w:numId w:val="8"/>
        </w:numPr>
        <w:suppressAutoHyphens w:val="0"/>
        <w:ind w:left="426" w:hanging="426"/>
        <w:jc w:val="both"/>
        <w:rPr>
          <w:rFonts w:ascii="Tahoma" w:hAnsi="Tahoma" w:cs="Tahoma"/>
          <w:sz w:val="20"/>
          <w:szCs w:val="20"/>
        </w:rPr>
      </w:pPr>
      <w:r w:rsidRPr="009A4E05">
        <w:rPr>
          <w:rFonts w:ascii="Tahoma" w:hAnsi="Tahoma" w:cs="Tahoma"/>
          <w:sz w:val="20"/>
          <w:szCs w:val="20"/>
        </w:rPr>
        <w:t>Zamawiający przewiduje możliwość zmian postanowień zawartej umowy w stosunku do treści oferty, na podstawie której dokonano wyboru Wykonawcy</w:t>
      </w:r>
      <w:r w:rsidR="005D19C1">
        <w:rPr>
          <w:rFonts w:ascii="Tahoma" w:hAnsi="Tahoma" w:cs="Tahoma"/>
          <w:sz w:val="20"/>
          <w:szCs w:val="20"/>
        </w:rPr>
        <w:t xml:space="preserve"> w przypadkach przewidzianych w </w:t>
      </w:r>
      <w:r w:rsidRPr="009A4E05">
        <w:rPr>
          <w:rFonts w:ascii="Tahoma" w:hAnsi="Tahoma" w:cs="Tahoma"/>
          <w:sz w:val="20"/>
          <w:szCs w:val="20"/>
        </w:rPr>
        <w:t xml:space="preserve">paragrafach poprzedzających niniejszej umowy </w:t>
      </w:r>
      <w:r w:rsidR="005D19C1">
        <w:rPr>
          <w:rFonts w:ascii="Tahoma" w:hAnsi="Tahoma" w:cs="Tahoma"/>
          <w:sz w:val="20"/>
          <w:szCs w:val="20"/>
        </w:rPr>
        <w:t>oraz następujących przypadkach:</w:t>
      </w:r>
    </w:p>
    <w:p w:rsidR="002F7B01" w:rsidRDefault="002F7B01" w:rsidP="005D19C1">
      <w:pPr>
        <w:numPr>
          <w:ilvl w:val="0"/>
          <w:numId w:val="9"/>
        </w:numPr>
        <w:tabs>
          <w:tab w:val="left" w:pos="709"/>
        </w:tabs>
        <w:suppressAutoHyphens w:val="0"/>
        <w:ind w:left="709" w:hanging="283"/>
        <w:jc w:val="both"/>
        <w:rPr>
          <w:rFonts w:ascii="Tahoma" w:hAnsi="Tahoma" w:cs="Tahoma"/>
          <w:sz w:val="20"/>
          <w:szCs w:val="20"/>
        </w:rPr>
      </w:pPr>
      <w:r w:rsidRPr="009A4E05">
        <w:rPr>
          <w:rFonts w:ascii="Tahoma" w:hAnsi="Tahoma" w:cs="Tahoma"/>
          <w:sz w:val="20"/>
          <w:szCs w:val="20"/>
        </w:rPr>
        <w:t>zmiany albo wprowadzenia nowych przepisów lub norm, jeżeli zgodnie z nimi konieczne będzie dostosowanie treści umo</w:t>
      </w:r>
      <w:r w:rsidR="005D19C1">
        <w:rPr>
          <w:rFonts w:ascii="Tahoma" w:hAnsi="Tahoma" w:cs="Tahoma"/>
          <w:sz w:val="20"/>
          <w:szCs w:val="20"/>
        </w:rPr>
        <w:t>wy do aktualnego stanu prawnego;</w:t>
      </w:r>
    </w:p>
    <w:p w:rsidR="00963BE8" w:rsidRPr="00963BE8" w:rsidRDefault="00963BE8" w:rsidP="00963BE8">
      <w:pPr>
        <w:numPr>
          <w:ilvl w:val="0"/>
          <w:numId w:val="9"/>
        </w:numPr>
        <w:tabs>
          <w:tab w:val="left" w:pos="709"/>
        </w:tabs>
        <w:suppressAutoHyphens w:val="0"/>
        <w:ind w:left="709" w:hanging="283"/>
        <w:jc w:val="both"/>
        <w:rPr>
          <w:rFonts w:ascii="Tahoma" w:hAnsi="Tahoma" w:cs="Tahoma"/>
          <w:sz w:val="20"/>
          <w:szCs w:val="20"/>
          <w:lang w:eastAsia="pl-PL"/>
        </w:rPr>
      </w:pPr>
      <w:r>
        <w:rPr>
          <w:rFonts w:ascii="Tahoma" w:hAnsi="Tahoma" w:cs="Tahoma"/>
          <w:sz w:val="20"/>
          <w:szCs w:val="20"/>
        </w:rPr>
        <w:t>zmiany wskazanego w ofercie trenera lub wprowadzenie dodatkowego trenera/dodatkowych trenerów do prowadzenia zajęć, pod warunkiem, że nowy lub dodatkowy trener spełnia wymagania w zakresie doświadczenia, podane przez Zamawiającego w zapytaniu ofertowym;</w:t>
      </w:r>
    </w:p>
    <w:p w:rsidR="002F7B01" w:rsidRPr="005D19C1" w:rsidRDefault="002F7B01" w:rsidP="002F7B01">
      <w:pPr>
        <w:numPr>
          <w:ilvl w:val="0"/>
          <w:numId w:val="9"/>
        </w:numPr>
        <w:suppressAutoHyphens w:val="0"/>
        <w:ind w:left="709" w:hanging="283"/>
        <w:jc w:val="both"/>
        <w:rPr>
          <w:rFonts w:ascii="Tahoma" w:hAnsi="Tahoma" w:cs="Tahoma"/>
          <w:sz w:val="20"/>
          <w:szCs w:val="20"/>
        </w:rPr>
      </w:pPr>
      <w:r w:rsidRPr="009A4E05">
        <w:rPr>
          <w:rFonts w:ascii="Tahoma" w:hAnsi="Tahoma" w:cs="Tahoma"/>
          <w:sz w:val="20"/>
          <w:szCs w:val="20"/>
        </w:rPr>
        <w:t>w przypadku zmiany umowy o dofinasowanie projektu UDA-RPSL.11.02.01-24-07G2/17-00</w:t>
      </w:r>
      <w:r w:rsidR="00D61992">
        <w:rPr>
          <w:rFonts w:ascii="Tahoma" w:hAnsi="Tahoma" w:cs="Tahoma"/>
          <w:sz w:val="20"/>
          <w:szCs w:val="20"/>
        </w:rPr>
        <w:t>3</w:t>
      </w:r>
      <w:r w:rsidRPr="009A4E05">
        <w:rPr>
          <w:rFonts w:ascii="Tahoma" w:hAnsi="Tahoma" w:cs="Tahoma"/>
          <w:sz w:val="20"/>
          <w:szCs w:val="20"/>
        </w:rPr>
        <w:t xml:space="preserve"> lub zmiany wytycznych dotyczących tego projektu w zakresie odpowiadającym lub </w:t>
      </w:r>
      <w:r w:rsidR="005D19C1">
        <w:rPr>
          <w:rFonts w:ascii="Tahoma" w:hAnsi="Tahoma" w:cs="Tahoma"/>
          <w:sz w:val="20"/>
          <w:szCs w:val="20"/>
        </w:rPr>
        <w:t>wynikającym z tych zmian;</w:t>
      </w:r>
    </w:p>
    <w:p w:rsidR="002F7B01" w:rsidRPr="005D19C1" w:rsidRDefault="002F7B01" w:rsidP="002F7B01">
      <w:pPr>
        <w:numPr>
          <w:ilvl w:val="0"/>
          <w:numId w:val="9"/>
        </w:numPr>
        <w:suppressAutoHyphens w:val="0"/>
        <w:ind w:left="709" w:hanging="283"/>
        <w:jc w:val="both"/>
        <w:rPr>
          <w:rFonts w:ascii="Tahoma" w:hAnsi="Tahoma" w:cs="Tahoma"/>
          <w:sz w:val="20"/>
          <w:szCs w:val="20"/>
        </w:rPr>
      </w:pPr>
      <w:r w:rsidRPr="005D19C1">
        <w:rPr>
          <w:rFonts w:ascii="Tahoma" w:hAnsi="Tahoma" w:cs="Tahoma"/>
          <w:sz w:val="20"/>
          <w:szCs w:val="20"/>
          <w:shd w:val="clear" w:color="auto" w:fill="FFFFFF"/>
        </w:rPr>
        <w:t>zmiany harmonogramu realizacji umowy</w:t>
      </w:r>
      <w:r w:rsidR="008B21BF">
        <w:rPr>
          <w:rFonts w:ascii="Tahoma" w:hAnsi="Tahoma" w:cs="Tahoma"/>
          <w:sz w:val="20"/>
          <w:szCs w:val="20"/>
          <w:shd w:val="clear" w:color="auto" w:fill="FFFFFF"/>
        </w:rPr>
        <w:t xml:space="preserve"> (kursu)</w:t>
      </w:r>
      <w:r w:rsidRPr="005D19C1">
        <w:rPr>
          <w:rFonts w:ascii="Tahoma" w:hAnsi="Tahoma" w:cs="Tahoma"/>
          <w:sz w:val="20"/>
          <w:szCs w:val="20"/>
          <w:shd w:val="clear" w:color="auto" w:fill="FFFFFF"/>
        </w:rPr>
        <w:t xml:space="preserve"> </w:t>
      </w:r>
      <w:r w:rsidR="00A24218">
        <w:rPr>
          <w:rFonts w:ascii="Tahoma" w:hAnsi="Tahoma" w:cs="Tahoma"/>
          <w:sz w:val="20"/>
          <w:szCs w:val="20"/>
          <w:shd w:val="clear" w:color="auto" w:fill="FFFFFF"/>
        </w:rPr>
        <w:t>– zmiany miejsca lub</w:t>
      </w:r>
      <w:r w:rsidR="005D19C1">
        <w:rPr>
          <w:rFonts w:ascii="Tahoma" w:hAnsi="Tahoma" w:cs="Tahoma"/>
          <w:sz w:val="20"/>
          <w:szCs w:val="20"/>
          <w:shd w:val="clear" w:color="auto" w:fill="FFFFFF"/>
        </w:rPr>
        <w:t xml:space="preserve"> terminu przeprowadzania kursu</w:t>
      </w:r>
      <w:r w:rsidR="00A24218">
        <w:rPr>
          <w:rFonts w:ascii="Tahoma" w:hAnsi="Tahoma" w:cs="Tahoma"/>
          <w:sz w:val="20"/>
          <w:szCs w:val="20"/>
          <w:shd w:val="clear" w:color="auto" w:fill="FFFFFF"/>
        </w:rPr>
        <w:t>, z przyczyn uwzględniających potrzeby prawidłowej realizacji projektu</w:t>
      </w:r>
      <w:r w:rsidR="00C47B46">
        <w:rPr>
          <w:rFonts w:ascii="Tahoma" w:hAnsi="Tahoma" w:cs="Tahoma"/>
          <w:sz w:val="20"/>
          <w:szCs w:val="20"/>
          <w:shd w:val="clear" w:color="auto" w:fill="FFFFFF"/>
        </w:rPr>
        <w:t>, np. konieczność przeprowadzenia egzaminów poprawkowych</w:t>
      </w:r>
      <w:r w:rsidR="005D19C1">
        <w:rPr>
          <w:rFonts w:ascii="Tahoma" w:hAnsi="Tahoma" w:cs="Tahoma"/>
          <w:sz w:val="20"/>
          <w:szCs w:val="20"/>
          <w:shd w:val="clear" w:color="auto" w:fill="FFFFFF"/>
        </w:rPr>
        <w:t>;</w:t>
      </w:r>
    </w:p>
    <w:p w:rsidR="002F7B01" w:rsidRPr="005D19C1" w:rsidRDefault="005D19C1" w:rsidP="002F7B01">
      <w:pPr>
        <w:numPr>
          <w:ilvl w:val="0"/>
          <w:numId w:val="9"/>
        </w:numPr>
        <w:suppressAutoHyphens w:val="0"/>
        <w:ind w:left="709" w:hanging="283"/>
        <w:jc w:val="both"/>
        <w:rPr>
          <w:rFonts w:ascii="Tahoma" w:hAnsi="Tahoma" w:cs="Tahoma"/>
          <w:sz w:val="20"/>
          <w:szCs w:val="20"/>
        </w:rPr>
      </w:pPr>
      <w:r>
        <w:rPr>
          <w:rFonts w:ascii="Tahoma" w:hAnsi="Tahoma" w:cs="Tahoma"/>
          <w:sz w:val="20"/>
          <w:szCs w:val="20"/>
          <w:shd w:val="clear" w:color="auto" w:fill="FFFFFF"/>
        </w:rPr>
        <w:t>zmiany terminu</w:t>
      </w:r>
      <w:r w:rsidR="00FF2127">
        <w:rPr>
          <w:rFonts w:ascii="Tahoma" w:hAnsi="Tahoma" w:cs="Tahoma"/>
          <w:sz w:val="20"/>
          <w:szCs w:val="20"/>
          <w:shd w:val="clear" w:color="auto" w:fill="FFFFFF"/>
        </w:rPr>
        <w:t xml:space="preserve"> realizacji umowy</w:t>
      </w:r>
      <w:r w:rsidR="00A24218">
        <w:rPr>
          <w:rFonts w:ascii="Tahoma" w:hAnsi="Tahoma" w:cs="Tahoma"/>
          <w:sz w:val="20"/>
          <w:szCs w:val="20"/>
          <w:shd w:val="clear" w:color="auto" w:fill="FFFFFF"/>
        </w:rPr>
        <w:t>, o ile zmiana nie</w:t>
      </w:r>
      <w:r w:rsidR="00C47B46">
        <w:rPr>
          <w:rFonts w:ascii="Tahoma" w:hAnsi="Tahoma" w:cs="Tahoma"/>
          <w:sz w:val="20"/>
          <w:szCs w:val="20"/>
          <w:shd w:val="clear" w:color="auto" w:fill="FFFFFF"/>
        </w:rPr>
        <w:t xml:space="preserve"> </w:t>
      </w:r>
      <w:r w:rsidR="00FF2127">
        <w:rPr>
          <w:rFonts w:ascii="Tahoma" w:hAnsi="Tahoma" w:cs="Tahoma"/>
          <w:sz w:val="20"/>
          <w:szCs w:val="20"/>
          <w:shd w:val="clear" w:color="auto" w:fill="FFFFFF"/>
        </w:rPr>
        <w:t>następuje</w:t>
      </w:r>
      <w:r w:rsidR="00C47B46">
        <w:rPr>
          <w:rFonts w:ascii="Tahoma" w:hAnsi="Tahoma" w:cs="Tahoma"/>
          <w:sz w:val="20"/>
          <w:szCs w:val="20"/>
          <w:shd w:val="clear" w:color="auto" w:fill="FFFFFF"/>
        </w:rPr>
        <w:t xml:space="preserve"> z przyczyn leżących po stronie Wykonawcy</w:t>
      </w:r>
      <w:r w:rsidR="00FF2127">
        <w:rPr>
          <w:rFonts w:ascii="Tahoma" w:hAnsi="Tahoma" w:cs="Tahoma"/>
          <w:sz w:val="20"/>
          <w:szCs w:val="20"/>
          <w:shd w:val="clear" w:color="auto" w:fill="FFFFFF"/>
        </w:rPr>
        <w:t xml:space="preserve"> – np. z uwagi na przedłużającą się procedurę przeprowadzenia egzaminu zewnętrznego (o ile dotyczy)</w:t>
      </w:r>
      <w:r>
        <w:rPr>
          <w:rFonts w:ascii="Tahoma" w:hAnsi="Tahoma" w:cs="Tahoma"/>
          <w:sz w:val="20"/>
          <w:szCs w:val="20"/>
          <w:shd w:val="clear" w:color="auto" w:fill="FFFFFF"/>
        </w:rPr>
        <w:t>;</w:t>
      </w:r>
    </w:p>
    <w:p w:rsidR="002F7B01" w:rsidRPr="005D19C1" w:rsidRDefault="002F7B01" w:rsidP="002F7B01">
      <w:pPr>
        <w:numPr>
          <w:ilvl w:val="0"/>
          <w:numId w:val="9"/>
        </w:numPr>
        <w:suppressAutoHyphens w:val="0"/>
        <w:ind w:left="709" w:hanging="283"/>
        <w:jc w:val="both"/>
        <w:rPr>
          <w:rFonts w:ascii="Tahoma" w:hAnsi="Tahoma" w:cs="Tahoma"/>
          <w:sz w:val="20"/>
          <w:szCs w:val="20"/>
        </w:rPr>
      </w:pPr>
      <w:r w:rsidRPr="005D19C1">
        <w:rPr>
          <w:rFonts w:ascii="Tahoma" w:hAnsi="Tahoma" w:cs="Tahoma"/>
          <w:sz w:val="20"/>
          <w:szCs w:val="20"/>
          <w:shd w:val="clear" w:color="auto" w:fill="FFFFFF"/>
        </w:rPr>
        <w:t xml:space="preserve">zmiany liczby uczestników w grupie, która będzie zależeć od rezygnacji z </w:t>
      </w:r>
      <w:r w:rsidR="005D19C1">
        <w:rPr>
          <w:rFonts w:ascii="Tahoma" w:hAnsi="Tahoma" w:cs="Tahoma"/>
          <w:sz w:val="20"/>
          <w:szCs w:val="20"/>
          <w:shd w:val="clear" w:color="auto" w:fill="FFFFFF"/>
        </w:rPr>
        <w:t xml:space="preserve">udziału w </w:t>
      </w:r>
      <w:r w:rsidR="00D61992" w:rsidRPr="00E10296">
        <w:rPr>
          <w:rFonts w:ascii="Tahoma" w:hAnsi="Tahoma" w:cs="Tahoma"/>
          <w:sz w:val="20"/>
          <w:szCs w:val="20"/>
          <w:shd w:val="clear" w:color="auto" w:fill="FFFFFF"/>
        </w:rPr>
        <w:t>kursie/</w:t>
      </w:r>
      <w:r w:rsidR="005D19C1" w:rsidRPr="00E10296">
        <w:rPr>
          <w:rFonts w:ascii="Tahoma" w:hAnsi="Tahoma" w:cs="Tahoma"/>
          <w:sz w:val="20"/>
          <w:szCs w:val="20"/>
          <w:shd w:val="clear" w:color="auto" w:fill="FFFFFF"/>
        </w:rPr>
        <w:t>projekcie</w:t>
      </w:r>
      <w:r w:rsidR="00A24218" w:rsidRPr="00E10296">
        <w:rPr>
          <w:rFonts w:ascii="Tahoma" w:hAnsi="Tahoma" w:cs="Tahoma"/>
          <w:sz w:val="20"/>
          <w:szCs w:val="20"/>
          <w:shd w:val="clear" w:color="auto" w:fill="FFFFFF"/>
        </w:rPr>
        <w:t>;</w:t>
      </w:r>
    </w:p>
    <w:p w:rsidR="002F7B01" w:rsidRPr="005D19C1" w:rsidRDefault="002F7B01" w:rsidP="002F7B01">
      <w:pPr>
        <w:numPr>
          <w:ilvl w:val="0"/>
          <w:numId w:val="9"/>
        </w:numPr>
        <w:suppressAutoHyphens w:val="0"/>
        <w:ind w:left="709" w:hanging="283"/>
        <w:jc w:val="both"/>
        <w:rPr>
          <w:rFonts w:ascii="Tahoma" w:hAnsi="Tahoma" w:cs="Tahoma"/>
          <w:sz w:val="20"/>
          <w:szCs w:val="20"/>
        </w:rPr>
      </w:pPr>
      <w:r w:rsidRPr="005D19C1">
        <w:rPr>
          <w:rFonts w:ascii="Tahoma" w:hAnsi="Tahoma" w:cs="Tahoma"/>
          <w:sz w:val="20"/>
          <w:szCs w:val="20"/>
          <w:shd w:val="clear" w:color="auto" w:fill="FFFFFF"/>
        </w:rPr>
        <w:t>zaistnienia siły wyższej mającej wpływ na realizację umowy</w:t>
      </w:r>
      <w:r w:rsidR="00C47B46">
        <w:rPr>
          <w:rFonts w:ascii="Tahoma" w:hAnsi="Tahoma" w:cs="Tahoma"/>
          <w:sz w:val="20"/>
          <w:szCs w:val="20"/>
          <w:shd w:val="clear" w:color="auto" w:fill="FFFFFF"/>
        </w:rPr>
        <w:t>;</w:t>
      </w:r>
    </w:p>
    <w:p w:rsidR="002F7B01" w:rsidRPr="006D25B9" w:rsidRDefault="00963BE8" w:rsidP="002F7B01">
      <w:pPr>
        <w:numPr>
          <w:ilvl w:val="0"/>
          <w:numId w:val="9"/>
        </w:numPr>
        <w:tabs>
          <w:tab w:val="left" w:pos="709"/>
        </w:tabs>
        <w:suppressAutoHyphens w:val="0"/>
        <w:ind w:left="709" w:hanging="283"/>
        <w:jc w:val="both"/>
        <w:rPr>
          <w:rFonts w:ascii="Tahoma" w:hAnsi="Tahoma" w:cs="Tahoma"/>
          <w:sz w:val="20"/>
          <w:szCs w:val="20"/>
        </w:rPr>
      </w:pPr>
      <w:r>
        <w:rPr>
          <w:rFonts w:ascii="Tahoma" w:hAnsi="Tahoma" w:cs="Tahoma"/>
          <w:sz w:val="20"/>
          <w:szCs w:val="20"/>
        </w:rPr>
        <w:lastRenderedPageBreak/>
        <w:t>w</w:t>
      </w:r>
      <w:r w:rsidR="002F7B01" w:rsidRPr="006D25B9">
        <w:rPr>
          <w:rFonts w:ascii="Tahoma" w:hAnsi="Tahoma" w:cs="Tahoma"/>
          <w:sz w:val="20"/>
          <w:szCs w:val="20"/>
        </w:rPr>
        <w:t xml:space="preserve"> innych przypadkach wskazanych w art. </w:t>
      </w:r>
      <w:r w:rsidR="006A57D5" w:rsidRPr="006D25B9">
        <w:rPr>
          <w:rFonts w:ascii="Tahoma" w:hAnsi="Tahoma" w:cs="Tahoma"/>
          <w:sz w:val="20"/>
          <w:szCs w:val="20"/>
        </w:rPr>
        <w:t>455 ust. 1 pkt 2-4 oraz ust. 2</w:t>
      </w:r>
      <w:r w:rsidR="002F7B01" w:rsidRPr="006D25B9">
        <w:rPr>
          <w:rFonts w:ascii="Tahoma" w:hAnsi="Tahoma" w:cs="Tahoma"/>
          <w:sz w:val="20"/>
          <w:szCs w:val="20"/>
        </w:rPr>
        <w:t xml:space="preserve"> ustawy</w:t>
      </w:r>
      <w:r w:rsidR="00FF2127" w:rsidRPr="006D25B9">
        <w:rPr>
          <w:rFonts w:ascii="Tahoma" w:hAnsi="Tahoma" w:cs="Tahoma"/>
          <w:sz w:val="20"/>
          <w:szCs w:val="20"/>
        </w:rPr>
        <w:t xml:space="preserve"> z dnia </w:t>
      </w:r>
      <w:r w:rsidR="006A57D5" w:rsidRPr="006D25B9">
        <w:rPr>
          <w:rFonts w:ascii="Tahoma" w:hAnsi="Tahoma" w:cs="Tahoma"/>
          <w:sz w:val="20"/>
          <w:szCs w:val="20"/>
        </w:rPr>
        <w:t>11 września 2019 r.</w:t>
      </w:r>
      <w:r w:rsidR="006D25B9" w:rsidRPr="006D25B9">
        <w:rPr>
          <w:rFonts w:ascii="Tahoma" w:hAnsi="Tahoma" w:cs="Tahoma"/>
          <w:sz w:val="20"/>
          <w:szCs w:val="20"/>
        </w:rPr>
        <w:t xml:space="preserve"> </w:t>
      </w:r>
      <w:r w:rsidR="00FF2127" w:rsidRPr="006D25B9">
        <w:rPr>
          <w:rFonts w:ascii="Tahoma" w:hAnsi="Tahoma" w:cs="Tahoma"/>
          <w:sz w:val="20"/>
          <w:szCs w:val="20"/>
        </w:rPr>
        <w:t xml:space="preserve">Prawo zamówień publicznych (Dz.U. z 2019 r. poz. </w:t>
      </w:r>
      <w:r w:rsidR="006A57D5" w:rsidRPr="006D25B9">
        <w:rPr>
          <w:rFonts w:ascii="Tahoma" w:hAnsi="Tahoma" w:cs="Tahoma"/>
          <w:sz w:val="20"/>
          <w:szCs w:val="20"/>
        </w:rPr>
        <w:t>2019</w:t>
      </w:r>
      <w:r w:rsidR="00FF2127" w:rsidRPr="006D25B9">
        <w:rPr>
          <w:rFonts w:ascii="Tahoma" w:hAnsi="Tahoma" w:cs="Tahoma"/>
          <w:sz w:val="20"/>
          <w:szCs w:val="20"/>
        </w:rPr>
        <w:t>, z późn.zm.), które to stosuje się odpowiednio.</w:t>
      </w:r>
    </w:p>
    <w:p w:rsidR="005D19C1" w:rsidRPr="00414D79" w:rsidRDefault="001E6401" w:rsidP="005D19C1">
      <w:pPr>
        <w:numPr>
          <w:ilvl w:val="0"/>
          <w:numId w:val="8"/>
        </w:numPr>
        <w:suppressAutoHyphens w:val="0"/>
        <w:ind w:left="426" w:hanging="426"/>
        <w:jc w:val="both"/>
        <w:rPr>
          <w:rFonts w:ascii="Tahoma" w:hAnsi="Tahoma" w:cs="Tahoma"/>
          <w:sz w:val="20"/>
          <w:szCs w:val="20"/>
        </w:rPr>
      </w:pPr>
      <w:r w:rsidRPr="00414D79">
        <w:rPr>
          <w:rFonts w:ascii="Tahoma" w:hAnsi="Tahoma" w:cs="Tahoma"/>
          <w:sz w:val="20"/>
          <w:szCs w:val="20"/>
        </w:rPr>
        <w:t>Wszelkie zmiany niniejszej umowy dokonane na podstawie ust. 1 niniejszego paragrafu, wymagają formy pisemnej pod rygorem nieważności - aneks do umowy. Nie wymaga się aneksu w przypadku, o którym mowa w ust. 1 pkt 5) niniejszego paragrafu.</w:t>
      </w:r>
    </w:p>
    <w:p w:rsidR="005D19C1" w:rsidRDefault="005D19C1" w:rsidP="005D19C1">
      <w:pPr>
        <w:suppressAutoHyphens w:val="0"/>
        <w:rPr>
          <w:rFonts w:ascii="Tahoma" w:hAnsi="Tahoma" w:cs="Tahoma"/>
          <w:sz w:val="20"/>
          <w:szCs w:val="20"/>
        </w:rPr>
      </w:pPr>
    </w:p>
    <w:p w:rsidR="005D19C1" w:rsidRPr="005D19C1" w:rsidRDefault="005D19C1" w:rsidP="004F1BA9">
      <w:pPr>
        <w:suppressAutoHyphens w:val="0"/>
        <w:jc w:val="center"/>
        <w:rPr>
          <w:rFonts w:ascii="Tahoma" w:hAnsi="Tahoma" w:cs="Tahoma"/>
          <w:sz w:val="20"/>
          <w:szCs w:val="20"/>
        </w:rPr>
      </w:pPr>
    </w:p>
    <w:p w:rsidR="00477B18" w:rsidRPr="009A4E05" w:rsidRDefault="00297C79" w:rsidP="00264711">
      <w:pPr>
        <w:jc w:val="center"/>
        <w:rPr>
          <w:rFonts w:ascii="Tahoma" w:hAnsi="Tahoma" w:cs="Tahoma"/>
          <w:b/>
          <w:sz w:val="20"/>
          <w:szCs w:val="20"/>
        </w:rPr>
      </w:pPr>
      <w:r w:rsidRPr="009A4E05">
        <w:rPr>
          <w:rFonts w:ascii="Tahoma" w:hAnsi="Tahoma" w:cs="Tahoma"/>
          <w:b/>
          <w:sz w:val="20"/>
          <w:szCs w:val="20"/>
        </w:rPr>
        <w:t>§7</w:t>
      </w:r>
    </w:p>
    <w:p w:rsidR="00E1613A" w:rsidRPr="009A4E05" w:rsidRDefault="00E1613A" w:rsidP="004F1BA9">
      <w:pPr>
        <w:tabs>
          <w:tab w:val="left" w:pos="426"/>
        </w:tabs>
        <w:suppressAutoHyphens w:val="0"/>
        <w:jc w:val="both"/>
        <w:rPr>
          <w:rFonts w:ascii="Tahoma" w:hAnsi="Tahoma" w:cs="Tahoma"/>
          <w:sz w:val="20"/>
          <w:szCs w:val="20"/>
        </w:rPr>
      </w:pPr>
      <w:r w:rsidRPr="009A4E05">
        <w:rPr>
          <w:rFonts w:ascii="Tahoma" w:hAnsi="Tahoma" w:cs="Tahoma"/>
          <w:sz w:val="20"/>
          <w:szCs w:val="20"/>
        </w:rPr>
        <w:t>1.</w:t>
      </w:r>
      <w:r w:rsidRPr="009A4E05">
        <w:rPr>
          <w:rFonts w:ascii="Tahoma" w:hAnsi="Tahoma" w:cs="Tahoma"/>
          <w:sz w:val="20"/>
          <w:szCs w:val="20"/>
        </w:rPr>
        <w:tab/>
        <w:t>Osobą nadzorującą wykonanie usługi ze strony Wykonawcy jest ............................</w:t>
      </w:r>
      <w:r w:rsidR="009A4E05">
        <w:rPr>
          <w:rFonts w:ascii="Tahoma" w:hAnsi="Tahoma" w:cs="Tahoma"/>
          <w:sz w:val="20"/>
          <w:szCs w:val="20"/>
        </w:rPr>
        <w:t>...................</w:t>
      </w:r>
    </w:p>
    <w:p w:rsidR="00477B18" w:rsidRPr="009A4E05" w:rsidRDefault="00E1613A" w:rsidP="004F1BA9">
      <w:pPr>
        <w:tabs>
          <w:tab w:val="left" w:pos="426"/>
        </w:tabs>
        <w:suppressAutoHyphens w:val="0"/>
        <w:jc w:val="both"/>
        <w:rPr>
          <w:rFonts w:ascii="Tahoma" w:hAnsi="Tahoma" w:cs="Tahoma"/>
          <w:sz w:val="20"/>
          <w:szCs w:val="20"/>
        </w:rPr>
      </w:pPr>
      <w:r w:rsidRPr="009A4E05">
        <w:rPr>
          <w:rFonts w:ascii="Tahoma" w:hAnsi="Tahoma" w:cs="Tahoma"/>
          <w:sz w:val="20"/>
          <w:szCs w:val="20"/>
        </w:rPr>
        <w:t>2.</w:t>
      </w:r>
      <w:r w:rsidRPr="009A4E05">
        <w:rPr>
          <w:rFonts w:ascii="Tahoma" w:hAnsi="Tahoma" w:cs="Tahoma"/>
          <w:sz w:val="20"/>
          <w:szCs w:val="20"/>
        </w:rPr>
        <w:tab/>
        <w:t xml:space="preserve">Osobą </w:t>
      </w:r>
      <w:r w:rsidR="00FF0044" w:rsidRPr="009A4E05">
        <w:rPr>
          <w:rFonts w:ascii="Tahoma" w:hAnsi="Tahoma" w:cs="Tahoma"/>
          <w:sz w:val="20"/>
          <w:szCs w:val="20"/>
        </w:rPr>
        <w:t>nadzorującą</w:t>
      </w:r>
      <w:r w:rsidRPr="009A4E05">
        <w:rPr>
          <w:rFonts w:ascii="Tahoma" w:hAnsi="Tahoma" w:cs="Tahoma"/>
          <w:sz w:val="20"/>
          <w:szCs w:val="20"/>
        </w:rPr>
        <w:t xml:space="preserve"> wykonania usługi ze strony Zamawiającego </w:t>
      </w:r>
      <w:r w:rsidR="009A4E05">
        <w:rPr>
          <w:rFonts w:ascii="Tahoma" w:hAnsi="Tahoma" w:cs="Tahoma"/>
          <w:sz w:val="20"/>
          <w:szCs w:val="20"/>
        </w:rPr>
        <w:t>jest ……………………………………….</w:t>
      </w:r>
    </w:p>
    <w:p w:rsidR="00E1613A" w:rsidRPr="009A4E05" w:rsidRDefault="00E1613A" w:rsidP="004F1BA9">
      <w:pPr>
        <w:tabs>
          <w:tab w:val="left" w:pos="426"/>
        </w:tabs>
        <w:suppressAutoHyphens w:val="0"/>
        <w:jc w:val="both"/>
        <w:rPr>
          <w:rFonts w:ascii="Tahoma" w:hAnsi="Tahoma" w:cs="Tahoma"/>
          <w:sz w:val="20"/>
          <w:szCs w:val="20"/>
        </w:rPr>
      </w:pPr>
    </w:p>
    <w:p w:rsidR="00D22CDC" w:rsidRPr="009A4E05" w:rsidRDefault="00477B18" w:rsidP="00E022BB">
      <w:pPr>
        <w:tabs>
          <w:tab w:val="left" w:pos="426"/>
        </w:tabs>
        <w:suppressAutoHyphens w:val="0"/>
        <w:jc w:val="center"/>
        <w:rPr>
          <w:rFonts w:ascii="Tahoma" w:hAnsi="Tahoma" w:cs="Tahoma"/>
          <w:b/>
          <w:sz w:val="20"/>
          <w:szCs w:val="20"/>
        </w:rPr>
      </w:pPr>
      <w:r w:rsidRPr="009A4E05">
        <w:rPr>
          <w:rFonts w:ascii="Tahoma" w:hAnsi="Tahoma" w:cs="Tahoma"/>
          <w:b/>
          <w:sz w:val="20"/>
          <w:szCs w:val="20"/>
        </w:rPr>
        <w:t>§</w:t>
      </w:r>
      <w:r w:rsidR="00451C0B">
        <w:rPr>
          <w:rFonts w:ascii="Tahoma" w:hAnsi="Tahoma" w:cs="Tahoma"/>
          <w:b/>
          <w:sz w:val="20"/>
          <w:szCs w:val="20"/>
        </w:rPr>
        <w:t>8</w:t>
      </w:r>
    </w:p>
    <w:p w:rsidR="00D22CDC" w:rsidRPr="009A4E05" w:rsidRDefault="00D22CDC" w:rsidP="00CE20AA">
      <w:pPr>
        <w:numPr>
          <w:ilvl w:val="6"/>
          <w:numId w:val="7"/>
        </w:numPr>
        <w:tabs>
          <w:tab w:val="clear" w:pos="2880"/>
        </w:tabs>
        <w:suppressAutoHyphens w:val="0"/>
        <w:ind w:left="425" w:hanging="357"/>
        <w:jc w:val="both"/>
        <w:rPr>
          <w:rFonts w:ascii="Tahoma" w:eastAsia="Arial Narrow" w:hAnsi="Tahoma" w:cs="Tahoma"/>
          <w:sz w:val="20"/>
          <w:szCs w:val="20"/>
        </w:rPr>
      </w:pPr>
      <w:r w:rsidRPr="009A4E05">
        <w:rPr>
          <w:rFonts w:ascii="Tahoma" w:hAnsi="Tahoma" w:cs="Tahoma"/>
          <w:sz w:val="20"/>
          <w:szCs w:val="20"/>
        </w:rPr>
        <w:t xml:space="preserve">Prawem właściwym dla oceny wzajemnych praw i obowiązków wynikających z niniejszej umowy, jest prawo polskie. </w:t>
      </w:r>
    </w:p>
    <w:p w:rsidR="00390750" w:rsidRPr="009A4E05" w:rsidRDefault="00390750" w:rsidP="00CE20AA">
      <w:pPr>
        <w:numPr>
          <w:ilvl w:val="6"/>
          <w:numId w:val="7"/>
        </w:numPr>
        <w:tabs>
          <w:tab w:val="clear" w:pos="2880"/>
        </w:tabs>
        <w:suppressAutoHyphens w:val="0"/>
        <w:ind w:left="425" w:hanging="357"/>
        <w:jc w:val="both"/>
        <w:rPr>
          <w:rFonts w:ascii="Tahoma" w:eastAsia="Arial Narrow" w:hAnsi="Tahoma" w:cs="Tahoma"/>
          <w:sz w:val="20"/>
          <w:szCs w:val="20"/>
        </w:rPr>
      </w:pPr>
      <w:r w:rsidRPr="009A4E05">
        <w:rPr>
          <w:rFonts w:ascii="Tahoma" w:eastAsia="Arial Narrow" w:hAnsi="Tahoma" w:cs="Tahoma"/>
          <w:sz w:val="20"/>
          <w:szCs w:val="20"/>
        </w:rPr>
        <w:t>W sprawach nieuregulowanych niniejszą umową obowiązują przepisy Kodeksu cywilnego</w:t>
      </w:r>
      <w:r w:rsidR="002A3055">
        <w:rPr>
          <w:rFonts w:ascii="Tahoma" w:eastAsia="Arial Narrow" w:hAnsi="Tahoma" w:cs="Tahoma"/>
          <w:sz w:val="20"/>
          <w:szCs w:val="20"/>
        </w:rPr>
        <w:t>.</w:t>
      </w:r>
    </w:p>
    <w:p w:rsidR="00D22CDC" w:rsidRPr="009A4E05" w:rsidRDefault="00D22CDC" w:rsidP="00CE20AA">
      <w:pPr>
        <w:numPr>
          <w:ilvl w:val="6"/>
          <w:numId w:val="7"/>
        </w:numPr>
        <w:tabs>
          <w:tab w:val="clear" w:pos="2880"/>
        </w:tabs>
        <w:suppressAutoHyphens w:val="0"/>
        <w:ind w:left="425" w:hanging="357"/>
        <w:jc w:val="both"/>
        <w:rPr>
          <w:rFonts w:ascii="Tahoma" w:eastAsia="Arial Narrow" w:hAnsi="Tahoma" w:cs="Tahoma"/>
          <w:sz w:val="20"/>
          <w:szCs w:val="20"/>
        </w:rPr>
      </w:pPr>
      <w:r w:rsidRPr="009A4E05">
        <w:rPr>
          <w:rFonts w:ascii="Tahoma" w:hAnsi="Tahoma" w:cs="Tahoma"/>
          <w:sz w:val="20"/>
          <w:szCs w:val="20"/>
        </w:rPr>
        <w:t xml:space="preserve">Sądem właściwym do rozstrzygania sporów wynikłych na tle stosowania niniejszej umowy jest sąd powszechny właściwy dla siedziby Zamawiającego. </w:t>
      </w:r>
    </w:p>
    <w:p w:rsidR="00D22CDC" w:rsidRPr="009A4E05" w:rsidRDefault="00D22CDC" w:rsidP="00CE20AA">
      <w:pPr>
        <w:numPr>
          <w:ilvl w:val="6"/>
          <w:numId w:val="7"/>
        </w:numPr>
        <w:tabs>
          <w:tab w:val="clear" w:pos="2880"/>
        </w:tabs>
        <w:suppressAutoHyphens w:val="0"/>
        <w:ind w:left="425" w:hanging="357"/>
        <w:jc w:val="both"/>
        <w:rPr>
          <w:rFonts w:ascii="Tahoma" w:eastAsia="Arial Narrow" w:hAnsi="Tahoma" w:cs="Tahoma"/>
          <w:sz w:val="20"/>
          <w:szCs w:val="20"/>
        </w:rPr>
      </w:pPr>
      <w:r w:rsidRPr="009A4E05">
        <w:rPr>
          <w:rFonts w:ascii="Tahoma" w:hAnsi="Tahoma" w:cs="Tahoma"/>
          <w:sz w:val="20"/>
          <w:szCs w:val="20"/>
        </w:rPr>
        <w:t xml:space="preserve">W okresie trwania niniejszej umowy strony są zobowiązane informować się nawzajem na piśmie o każdej zmianie adresu swojego zamieszkania lub siedziby. W razie zaniedbania tego obowiązku korespondencje wysłana na uprzednio wskazany adres uważa się za doręczoną. </w:t>
      </w:r>
    </w:p>
    <w:p w:rsidR="00D22CDC" w:rsidRPr="009A4E05" w:rsidRDefault="00D22CDC" w:rsidP="004F1BA9">
      <w:pPr>
        <w:jc w:val="both"/>
        <w:rPr>
          <w:rFonts w:ascii="Tahoma" w:hAnsi="Tahoma" w:cs="Tahoma"/>
          <w:sz w:val="20"/>
          <w:szCs w:val="20"/>
        </w:rPr>
      </w:pPr>
    </w:p>
    <w:p w:rsidR="002B1F97" w:rsidRPr="009A4E05" w:rsidRDefault="002B1F97" w:rsidP="002B1F97">
      <w:pPr>
        <w:jc w:val="center"/>
        <w:rPr>
          <w:rFonts w:ascii="Tahoma" w:hAnsi="Tahoma" w:cs="Tahoma"/>
          <w:b/>
          <w:sz w:val="20"/>
          <w:szCs w:val="20"/>
        </w:rPr>
      </w:pPr>
      <w:r w:rsidRPr="009A4E05">
        <w:rPr>
          <w:rFonts w:ascii="Tahoma" w:hAnsi="Tahoma" w:cs="Tahoma"/>
          <w:b/>
          <w:sz w:val="20"/>
          <w:szCs w:val="20"/>
        </w:rPr>
        <w:t xml:space="preserve">§ </w:t>
      </w:r>
      <w:r w:rsidR="00451C0B">
        <w:rPr>
          <w:rFonts w:ascii="Tahoma" w:hAnsi="Tahoma" w:cs="Tahoma"/>
          <w:b/>
          <w:sz w:val="20"/>
          <w:szCs w:val="20"/>
        </w:rPr>
        <w:t>9</w:t>
      </w:r>
    </w:p>
    <w:p w:rsidR="002B1F97" w:rsidRDefault="002B1F97" w:rsidP="002B1F97">
      <w:pPr>
        <w:jc w:val="both"/>
        <w:rPr>
          <w:rFonts w:ascii="Tahoma" w:hAnsi="Tahoma" w:cs="Tahoma"/>
          <w:sz w:val="20"/>
          <w:szCs w:val="20"/>
        </w:rPr>
      </w:pPr>
      <w:r w:rsidRPr="009A4E05">
        <w:rPr>
          <w:rFonts w:ascii="Tahoma" w:hAnsi="Tahoma" w:cs="Tahoma"/>
          <w:sz w:val="20"/>
          <w:szCs w:val="20"/>
        </w:rPr>
        <w:t>Integralną część umowy stanowi:</w:t>
      </w:r>
    </w:p>
    <w:p w:rsidR="00D22CDC" w:rsidRPr="009A4E05" w:rsidRDefault="00EA4B38" w:rsidP="002B1F97">
      <w:pPr>
        <w:jc w:val="both"/>
        <w:rPr>
          <w:rFonts w:ascii="Tahoma" w:hAnsi="Tahoma" w:cs="Tahoma"/>
          <w:sz w:val="20"/>
          <w:szCs w:val="20"/>
        </w:rPr>
      </w:pPr>
      <w:r>
        <w:rPr>
          <w:rFonts w:ascii="Tahoma" w:hAnsi="Tahoma" w:cs="Tahoma"/>
          <w:sz w:val="20"/>
          <w:szCs w:val="20"/>
        </w:rPr>
        <w:t>Załącznik nr 1</w:t>
      </w:r>
      <w:r w:rsidR="002B1F97" w:rsidRPr="009A4E05">
        <w:rPr>
          <w:rFonts w:ascii="Tahoma" w:hAnsi="Tahoma" w:cs="Tahoma"/>
          <w:sz w:val="20"/>
          <w:szCs w:val="20"/>
        </w:rPr>
        <w:t xml:space="preserve"> –</w:t>
      </w:r>
      <w:r w:rsidR="00D71B90" w:rsidRPr="009A4E05">
        <w:rPr>
          <w:rFonts w:ascii="Tahoma" w:hAnsi="Tahoma" w:cs="Tahoma"/>
          <w:sz w:val="20"/>
          <w:szCs w:val="20"/>
        </w:rPr>
        <w:t xml:space="preserve"> </w:t>
      </w:r>
      <w:r w:rsidR="00FF0950">
        <w:rPr>
          <w:rFonts w:ascii="Tahoma" w:hAnsi="Tahoma" w:cs="Tahoma"/>
          <w:sz w:val="20"/>
          <w:szCs w:val="20"/>
        </w:rPr>
        <w:t>O</w:t>
      </w:r>
      <w:r w:rsidR="002B1F97" w:rsidRPr="009A4E05">
        <w:rPr>
          <w:rFonts w:ascii="Tahoma" w:hAnsi="Tahoma" w:cs="Tahoma"/>
          <w:sz w:val="20"/>
          <w:szCs w:val="20"/>
        </w:rPr>
        <w:t>ferta wykonawcy</w:t>
      </w:r>
      <w:r w:rsidR="00D8514D">
        <w:rPr>
          <w:rFonts w:ascii="Tahoma" w:hAnsi="Tahoma" w:cs="Tahoma"/>
          <w:sz w:val="20"/>
          <w:szCs w:val="20"/>
        </w:rPr>
        <w:t>,</w:t>
      </w:r>
    </w:p>
    <w:p w:rsidR="008D679D" w:rsidRPr="009A4E05" w:rsidRDefault="00EA4B38" w:rsidP="00ED227F">
      <w:pPr>
        <w:jc w:val="both"/>
        <w:rPr>
          <w:rFonts w:ascii="Tahoma" w:hAnsi="Tahoma" w:cs="Tahoma"/>
          <w:sz w:val="20"/>
          <w:szCs w:val="20"/>
        </w:rPr>
      </w:pPr>
      <w:r>
        <w:rPr>
          <w:rFonts w:ascii="Tahoma" w:hAnsi="Tahoma" w:cs="Tahoma"/>
          <w:sz w:val="20"/>
          <w:szCs w:val="20"/>
        </w:rPr>
        <w:t>Załącznik nr 2</w:t>
      </w:r>
      <w:r w:rsidR="008D679D" w:rsidRPr="009A4E05">
        <w:rPr>
          <w:rFonts w:ascii="Tahoma" w:hAnsi="Tahoma" w:cs="Tahoma"/>
          <w:sz w:val="20"/>
          <w:szCs w:val="20"/>
        </w:rPr>
        <w:t xml:space="preserve"> – umowa </w:t>
      </w:r>
      <w:proofErr w:type="spellStart"/>
      <w:r w:rsidR="00FF0044" w:rsidRPr="009A4E05">
        <w:rPr>
          <w:rFonts w:ascii="Tahoma" w:hAnsi="Tahoma" w:cs="Tahoma"/>
          <w:sz w:val="20"/>
          <w:szCs w:val="20"/>
        </w:rPr>
        <w:t>pod</w:t>
      </w:r>
      <w:r w:rsidR="008D679D" w:rsidRPr="009A4E05">
        <w:rPr>
          <w:rFonts w:ascii="Tahoma" w:hAnsi="Tahoma" w:cs="Tahoma"/>
          <w:sz w:val="20"/>
          <w:szCs w:val="20"/>
        </w:rPr>
        <w:t>powierzenia</w:t>
      </w:r>
      <w:proofErr w:type="spellEnd"/>
      <w:r w:rsidR="008D679D" w:rsidRPr="009A4E05">
        <w:rPr>
          <w:rFonts w:ascii="Tahoma" w:hAnsi="Tahoma" w:cs="Tahoma"/>
          <w:sz w:val="20"/>
          <w:szCs w:val="20"/>
        </w:rPr>
        <w:t xml:space="preserve"> </w:t>
      </w:r>
      <w:r w:rsidR="00FF0044" w:rsidRPr="009A4E05">
        <w:rPr>
          <w:rFonts w:ascii="Tahoma" w:hAnsi="Tahoma" w:cs="Tahoma"/>
          <w:sz w:val="20"/>
          <w:szCs w:val="20"/>
        </w:rPr>
        <w:t>przetwarzania</w:t>
      </w:r>
      <w:r w:rsidR="00D8514D">
        <w:rPr>
          <w:rFonts w:ascii="Tahoma" w:hAnsi="Tahoma" w:cs="Tahoma"/>
          <w:sz w:val="20"/>
          <w:szCs w:val="20"/>
        </w:rPr>
        <w:t xml:space="preserve"> danych osobowych pracowników.</w:t>
      </w:r>
    </w:p>
    <w:p w:rsidR="00ED227F" w:rsidRPr="009A4E05" w:rsidRDefault="00ED227F" w:rsidP="002B1F97">
      <w:pPr>
        <w:jc w:val="both"/>
        <w:rPr>
          <w:rFonts w:ascii="Tahoma" w:hAnsi="Tahoma" w:cs="Tahoma"/>
          <w:sz w:val="20"/>
          <w:szCs w:val="20"/>
        </w:rPr>
      </w:pPr>
    </w:p>
    <w:p w:rsidR="002B1F97" w:rsidRDefault="002B1F97" w:rsidP="004F1BA9">
      <w:pPr>
        <w:tabs>
          <w:tab w:val="left" w:pos="6521"/>
        </w:tabs>
        <w:rPr>
          <w:rFonts w:ascii="Tahoma" w:eastAsia="Arial Narrow" w:hAnsi="Tahoma" w:cs="Tahoma"/>
          <w:sz w:val="20"/>
          <w:szCs w:val="20"/>
        </w:rPr>
      </w:pPr>
    </w:p>
    <w:p w:rsidR="009A4E05" w:rsidRPr="009A4E05" w:rsidRDefault="009A4E05" w:rsidP="004F1BA9">
      <w:pPr>
        <w:tabs>
          <w:tab w:val="left" w:pos="6521"/>
        </w:tabs>
        <w:rPr>
          <w:rFonts w:ascii="Tahoma" w:eastAsia="Arial Narrow" w:hAnsi="Tahoma" w:cs="Tahoma"/>
          <w:b/>
          <w:sz w:val="20"/>
          <w:szCs w:val="20"/>
        </w:rPr>
      </w:pPr>
    </w:p>
    <w:p w:rsidR="00D22CDC" w:rsidRDefault="00D22CDC" w:rsidP="002B1F97">
      <w:pPr>
        <w:tabs>
          <w:tab w:val="left" w:pos="6521"/>
        </w:tabs>
        <w:jc w:val="center"/>
        <w:rPr>
          <w:rFonts w:ascii="Tahoma" w:hAnsi="Tahoma" w:cs="Tahoma"/>
          <w:b/>
          <w:sz w:val="20"/>
          <w:szCs w:val="20"/>
        </w:rPr>
      </w:pPr>
      <w:r w:rsidRPr="009A4E05">
        <w:rPr>
          <w:rFonts w:ascii="Tahoma" w:hAnsi="Tahoma" w:cs="Tahoma"/>
          <w:b/>
          <w:sz w:val="20"/>
          <w:szCs w:val="20"/>
        </w:rPr>
        <w:t xml:space="preserve">Zamawiający  </w:t>
      </w:r>
      <w:r w:rsidRPr="009A4E05">
        <w:rPr>
          <w:rFonts w:ascii="Tahoma" w:hAnsi="Tahoma" w:cs="Tahoma"/>
          <w:b/>
          <w:sz w:val="20"/>
          <w:szCs w:val="20"/>
        </w:rPr>
        <w:tab/>
      </w:r>
      <w:r w:rsidR="004424CE" w:rsidRPr="009A4E05">
        <w:rPr>
          <w:rFonts w:ascii="Tahoma" w:hAnsi="Tahoma" w:cs="Tahoma"/>
          <w:b/>
          <w:sz w:val="20"/>
          <w:szCs w:val="20"/>
        </w:rPr>
        <w:t xml:space="preserve">      </w:t>
      </w:r>
      <w:r w:rsidRPr="009A4E05">
        <w:rPr>
          <w:rFonts w:ascii="Tahoma" w:hAnsi="Tahoma" w:cs="Tahoma"/>
          <w:b/>
          <w:sz w:val="20"/>
          <w:szCs w:val="20"/>
        </w:rPr>
        <w:t>Wykonawca</w:t>
      </w:r>
    </w:p>
    <w:p w:rsidR="004424CE" w:rsidRPr="009A4E05" w:rsidRDefault="009A4E05" w:rsidP="004F1BA9">
      <w:pPr>
        <w:tabs>
          <w:tab w:val="left" w:pos="6521"/>
        </w:tabs>
        <w:rPr>
          <w:rFonts w:ascii="Tahoma" w:hAnsi="Tahoma" w:cs="Tahoma"/>
          <w:b/>
          <w:sz w:val="20"/>
          <w:szCs w:val="20"/>
        </w:rPr>
      </w:pPr>
      <w:r>
        <w:rPr>
          <w:rFonts w:ascii="Tahoma" w:hAnsi="Tahoma" w:cs="Tahoma"/>
          <w:b/>
          <w:sz w:val="20"/>
          <w:szCs w:val="20"/>
        </w:rPr>
        <w:br w:type="page"/>
      </w:r>
    </w:p>
    <w:p w:rsidR="008D679D" w:rsidRPr="009A4E05" w:rsidRDefault="00EA4B38" w:rsidP="009A4E05">
      <w:pPr>
        <w:tabs>
          <w:tab w:val="left" w:pos="6521"/>
        </w:tabs>
        <w:rPr>
          <w:rFonts w:ascii="Tahoma" w:hAnsi="Tahoma" w:cs="Tahoma"/>
          <w:b/>
          <w:color w:val="000000"/>
          <w:sz w:val="20"/>
          <w:szCs w:val="20"/>
        </w:rPr>
      </w:pPr>
      <w:r>
        <w:rPr>
          <w:rFonts w:ascii="Tahoma" w:hAnsi="Tahoma" w:cs="Tahoma"/>
          <w:b/>
          <w:color w:val="000000"/>
          <w:sz w:val="20"/>
          <w:szCs w:val="20"/>
        </w:rPr>
        <w:lastRenderedPageBreak/>
        <w:t>Załącznik nr 2</w:t>
      </w:r>
    </w:p>
    <w:p w:rsidR="008C1153" w:rsidRPr="009A4E05" w:rsidRDefault="008C1153" w:rsidP="009A4E05">
      <w:pPr>
        <w:jc w:val="center"/>
        <w:rPr>
          <w:rFonts w:ascii="Tahoma" w:hAnsi="Tahoma" w:cs="Tahoma"/>
          <w:b/>
          <w:sz w:val="20"/>
          <w:szCs w:val="20"/>
        </w:rPr>
      </w:pPr>
      <w:r w:rsidRPr="009A4E05">
        <w:rPr>
          <w:rFonts w:ascii="Tahoma" w:hAnsi="Tahoma" w:cs="Tahoma"/>
          <w:b/>
          <w:sz w:val="20"/>
          <w:szCs w:val="20"/>
        </w:rPr>
        <w:t>UMOWA PODPOWIERZENIA PRZETWARZANIA DANYCH OSOBOWYCH</w:t>
      </w:r>
    </w:p>
    <w:p w:rsidR="008C1153" w:rsidRPr="009A4E05" w:rsidRDefault="008C1153" w:rsidP="009A4E05">
      <w:pPr>
        <w:jc w:val="both"/>
        <w:rPr>
          <w:rFonts w:ascii="Tahoma" w:hAnsi="Tahoma" w:cs="Tahoma"/>
          <w:i/>
          <w:sz w:val="20"/>
          <w:szCs w:val="20"/>
        </w:rPr>
      </w:pPr>
      <w:r w:rsidRPr="009A4E05">
        <w:rPr>
          <w:rFonts w:ascii="Tahoma" w:hAnsi="Tahoma" w:cs="Tahoma"/>
          <w:i/>
          <w:sz w:val="20"/>
          <w:szCs w:val="20"/>
        </w:rPr>
        <w:t xml:space="preserve">Dotyczy realizacji projektu „POWIATOWA AKADEMIA SUKCESU UCZNIA SZKOŁY ZAWODOWEJ”, dofinansowanego ze środków Europejskiego Funduszu Społecznego – Oś Priorytetowa: XI. Wzmocnienie potencjału edukacyjnego w ramach działania: 11.2. Dostosowanie oferty kształcenia zawodowego do potrzeb lokalnego rynku pracy – kształcenie zawodowe uczniów dla poddziałania: 11.2.1. Wsparcie szkolnictwa zawodowego – ZIT Regionalny Program Operacyjny Województwa Śląskiego na lata 2014-2020. </w:t>
      </w:r>
    </w:p>
    <w:p w:rsidR="008C1153" w:rsidRPr="009A4E05" w:rsidRDefault="008C1153" w:rsidP="009A4E05">
      <w:pPr>
        <w:rPr>
          <w:rFonts w:ascii="Tahoma" w:hAnsi="Tahoma" w:cs="Tahoma"/>
          <w:sz w:val="20"/>
          <w:szCs w:val="20"/>
        </w:rPr>
      </w:pPr>
    </w:p>
    <w:p w:rsidR="008C1153" w:rsidRPr="009A4E05" w:rsidRDefault="008C1153" w:rsidP="009A4E05">
      <w:pPr>
        <w:rPr>
          <w:rFonts w:ascii="Tahoma" w:hAnsi="Tahoma" w:cs="Tahoma"/>
          <w:sz w:val="20"/>
          <w:szCs w:val="20"/>
        </w:rPr>
      </w:pPr>
      <w:r w:rsidRPr="009A4E05">
        <w:rPr>
          <w:rFonts w:ascii="Tahoma" w:hAnsi="Tahoma" w:cs="Tahoma"/>
          <w:sz w:val="20"/>
          <w:szCs w:val="20"/>
        </w:rPr>
        <w:t xml:space="preserve">Zawarta w dniu ……………. </w:t>
      </w:r>
      <w:r w:rsidR="00B91105">
        <w:rPr>
          <w:rFonts w:ascii="Tahoma" w:hAnsi="Tahoma" w:cs="Tahoma"/>
          <w:sz w:val="20"/>
          <w:szCs w:val="20"/>
        </w:rPr>
        <w:t>2021</w:t>
      </w:r>
      <w:r w:rsidRPr="009A4E05">
        <w:rPr>
          <w:rFonts w:ascii="Tahoma" w:hAnsi="Tahoma" w:cs="Tahoma"/>
          <w:sz w:val="20"/>
          <w:szCs w:val="20"/>
        </w:rPr>
        <w:t xml:space="preserve"> r., w Katowicach pomiędzy:</w:t>
      </w:r>
    </w:p>
    <w:p w:rsidR="008C1153" w:rsidRPr="009A4E05" w:rsidRDefault="008C1153" w:rsidP="009A4E05">
      <w:pPr>
        <w:jc w:val="both"/>
        <w:rPr>
          <w:rFonts w:ascii="Tahoma" w:hAnsi="Tahoma" w:cs="Tahoma"/>
          <w:sz w:val="20"/>
          <w:szCs w:val="20"/>
        </w:rPr>
      </w:pPr>
      <w:r w:rsidRPr="009A4E05">
        <w:rPr>
          <w:rFonts w:ascii="Tahoma" w:hAnsi="Tahoma" w:cs="Tahoma"/>
          <w:b/>
          <w:sz w:val="20"/>
          <w:szCs w:val="20"/>
        </w:rPr>
        <w:t xml:space="preserve">Fundacją Rozwoju Demokracji Lokalnej </w:t>
      </w:r>
      <w:r w:rsidR="00E26703">
        <w:rPr>
          <w:rFonts w:ascii="Tahoma" w:hAnsi="Tahoma" w:cs="Tahoma"/>
          <w:b/>
          <w:sz w:val="20"/>
          <w:szCs w:val="20"/>
        </w:rPr>
        <w:t xml:space="preserve">im. Jerzego Regulskiego </w:t>
      </w:r>
      <w:r w:rsidRPr="009A4E05">
        <w:rPr>
          <w:rFonts w:ascii="Tahoma" w:hAnsi="Tahoma" w:cs="Tahoma"/>
          <w:sz w:val="20"/>
          <w:szCs w:val="20"/>
        </w:rPr>
        <w:t xml:space="preserve">KRS 0000052000, NIP 522-000-18-95, z siedzibą w </w:t>
      </w:r>
      <w:r w:rsidR="008877D6">
        <w:rPr>
          <w:rFonts w:ascii="Tahoma" w:hAnsi="Tahoma" w:cs="Tahoma"/>
          <w:sz w:val="20"/>
          <w:szCs w:val="20"/>
        </w:rPr>
        <w:t>Warszawie</w:t>
      </w:r>
      <w:r w:rsidRPr="009A4E05">
        <w:rPr>
          <w:rFonts w:ascii="Tahoma" w:hAnsi="Tahoma" w:cs="Tahoma"/>
          <w:sz w:val="20"/>
          <w:szCs w:val="20"/>
        </w:rPr>
        <w:t xml:space="preserve"> </w:t>
      </w:r>
      <w:r w:rsidR="008877D6">
        <w:rPr>
          <w:rFonts w:ascii="Tahoma" w:hAnsi="Tahoma" w:cs="Tahoma"/>
          <w:sz w:val="20"/>
          <w:szCs w:val="20"/>
        </w:rPr>
        <w:t>0</w:t>
      </w:r>
      <w:r w:rsidRPr="009A4E05">
        <w:rPr>
          <w:rFonts w:ascii="Tahoma" w:hAnsi="Tahoma" w:cs="Tahoma"/>
          <w:sz w:val="20"/>
          <w:szCs w:val="20"/>
        </w:rPr>
        <w:t>0-</w:t>
      </w:r>
      <w:r w:rsidR="008877D6">
        <w:rPr>
          <w:rFonts w:ascii="Tahoma" w:hAnsi="Tahoma" w:cs="Tahoma"/>
          <w:sz w:val="20"/>
          <w:szCs w:val="20"/>
        </w:rPr>
        <w:t>680</w:t>
      </w:r>
      <w:r w:rsidRPr="009A4E05">
        <w:rPr>
          <w:rFonts w:ascii="Tahoma" w:hAnsi="Tahoma" w:cs="Tahoma"/>
          <w:sz w:val="20"/>
          <w:szCs w:val="20"/>
        </w:rPr>
        <w:t xml:space="preserve"> ul. </w:t>
      </w:r>
      <w:r w:rsidR="008877D6">
        <w:rPr>
          <w:rFonts w:ascii="Tahoma" w:hAnsi="Tahoma" w:cs="Tahoma"/>
          <w:sz w:val="20"/>
          <w:szCs w:val="20"/>
        </w:rPr>
        <w:t>Żurawia 43</w:t>
      </w:r>
      <w:r w:rsidRPr="009A4E05">
        <w:rPr>
          <w:rFonts w:ascii="Tahoma" w:hAnsi="Tahoma" w:cs="Tahoma"/>
          <w:sz w:val="20"/>
          <w:szCs w:val="20"/>
        </w:rPr>
        <w:t>, reprezentowaną przez:</w:t>
      </w:r>
    </w:p>
    <w:p w:rsidR="008C1153" w:rsidRPr="009A4E05" w:rsidRDefault="008C1153" w:rsidP="009A4E05">
      <w:pPr>
        <w:jc w:val="both"/>
        <w:rPr>
          <w:rFonts w:ascii="Tahoma" w:hAnsi="Tahoma" w:cs="Tahoma"/>
          <w:sz w:val="20"/>
          <w:szCs w:val="20"/>
        </w:rPr>
      </w:pPr>
      <w:r w:rsidRPr="009A4E05">
        <w:rPr>
          <w:rFonts w:ascii="Tahoma" w:hAnsi="Tahoma" w:cs="Tahoma"/>
          <w:sz w:val="20"/>
          <w:szCs w:val="20"/>
        </w:rPr>
        <w:t xml:space="preserve">Marlenę </w:t>
      </w:r>
      <w:proofErr w:type="spellStart"/>
      <w:r w:rsidRPr="009A4E05">
        <w:rPr>
          <w:rFonts w:ascii="Tahoma" w:hAnsi="Tahoma" w:cs="Tahoma"/>
          <w:sz w:val="20"/>
          <w:szCs w:val="20"/>
        </w:rPr>
        <w:t>Moliszewską</w:t>
      </w:r>
      <w:proofErr w:type="spellEnd"/>
      <w:r w:rsidRPr="009A4E05">
        <w:rPr>
          <w:rFonts w:ascii="Tahoma" w:hAnsi="Tahoma" w:cs="Tahoma"/>
          <w:sz w:val="20"/>
          <w:szCs w:val="20"/>
        </w:rPr>
        <w:t xml:space="preserve"> – </w:t>
      </w:r>
      <w:proofErr w:type="spellStart"/>
      <w:r w:rsidRPr="009A4E05">
        <w:rPr>
          <w:rFonts w:ascii="Tahoma" w:hAnsi="Tahoma" w:cs="Tahoma"/>
          <w:sz w:val="20"/>
          <w:szCs w:val="20"/>
        </w:rPr>
        <w:t>Gumulak</w:t>
      </w:r>
      <w:proofErr w:type="spellEnd"/>
      <w:r w:rsidRPr="009A4E05">
        <w:rPr>
          <w:rFonts w:ascii="Tahoma" w:hAnsi="Tahoma" w:cs="Tahoma"/>
          <w:sz w:val="20"/>
          <w:szCs w:val="20"/>
        </w:rPr>
        <w:t xml:space="preserve"> –</w:t>
      </w:r>
      <w:r w:rsidR="008877D6">
        <w:rPr>
          <w:rFonts w:ascii="Tahoma" w:hAnsi="Tahoma" w:cs="Tahoma"/>
          <w:sz w:val="20"/>
          <w:szCs w:val="20"/>
        </w:rPr>
        <w:t xml:space="preserve"> </w:t>
      </w:r>
      <w:r w:rsidRPr="009A4E05">
        <w:rPr>
          <w:rFonts w:ascii="Tahoma" w:hAnsi="Tahoma" w:cs="Tahoma"/>
          <w:sz w:val="20"/>
          <w:szCs w:val="20"/>
        </w:rPr>
        <w:t>Dyrektora</w:t>
      </w:r>
    </w:p>
    <w:p w:rsidR="008C1153" w:rsidRPr="009A4E05" w:rsidRDefault="008C1153" w:rsidP="009A4E05">
      <w:pPr>
        <w:jc w:val="both"/>
        <w:rPr>
          <w:rFonts w:ascii="Tahoma" w:hAnsi="Tahoma" w:cs="Tahoma"/>
          <w:sz w:val="20"/>
          <w:szCs w:val="20"/>
        </w:rPr>
      </w:pPr>
      <w:r w:rsidRPr="009A4E05">
        <w:rPr>
          <w:rFonts w:ascii="Tahoma" w:hAnsi="Tahoma" w:cs="Tahoma"/>
          <w:sz w:val="20"/>
          <w:szCs w:val="20"/>
        </w:rPr>
        <w:t>dalej zwaną „</w:t>
      </w:r>
      <w:r w:rsidRPr="009A4E05">
        <w:rPr>
          <w:rFonts w:ascii="Tahoma" w:hAnsi="Tahoma" w:cs="Tahoma"/>
          <w:b/>
          <w:sz w:val="20"/>
          <w:szCs w:val="20"/>
        </w:rPr>
        <w:t xml:space="preserve">Podmiotem </w:t>
      </w:r>
      <w:proofErr w:type="spellStart"/>
      <w:r w:rsidRPr="009A4E05">
        <w:rPr>
          <w:rFonts w:ascii="Tahoma" w:hAnsi="Tahoma" w:cs="Tahoma"/>
          <w:b/>
          <w:sz w:val="20"/>
          <w:szCs w:val="20"/>
        </w:rPr>
        <w:t>współprzetwarzającym</w:t>
      </w:r>
      <w:proofErr w:type="spellEnd"/>
      <w:r w:rsidRPr="009A4E05">
        <w:rPr>
          <w:rFonts w:ascii="Tahoma" w:hAnsi="Tahoma" w:cs="Tahoma"/>
          <w:sz w:val="20"/>
          <w:szCs w:val="20"/>
        </w:rPr>
        <w:t xml:space="preserve">” </w:t>
      </w:r>
    </w:p>
    <w:p w:rsidR="008C1153" w:rsidRDefault="008C1153" w:rsidP="009A4E05">
      <w:pPr>
        <w:jc w:val="both"/>
        <w:rPr>
          <w:rFonts w:ascii="Tahoma" w:hAnsi="Tahoma" w:cs="Tahoma"/>
          <w:sz w:val="20"/>
          <w:szCs w:val="20"/>
        </w:rPr>
      </w:pPr>
    </w:p>
    <w:p w:rsidR="009A4E05" w:rsidRPr="009A4E05" w:rsidRDefault="009A4E05" w:rsidP="009A4E05">
      <w:pPr>
        <w:jc w:val="both"/>
        <w:rPr>
          <w:rFonts w:ascii="Tahoma" w:hAnsi="Tahoma" w:cs="Tahoma"/>
          <w:sz w:val="20"/>
          <w:szCs w:val="20"/>
        </w:rPr>
      </w:pPr>
      <w:r>
        <w:rPr>
          <w:rFonts w:ascii="Tahoma" w:hAnsi="Tahoma" w:cs="Tahoma"/>
          <w:sz w:val="20"/>
          <w:szCs w:val="20"/>
        </w:rPr>
        <w:t>a</w:t>
      </w:r>
    </w:p>
    <w:p w:rsidR="008C1153" w:rsidRPr="009A4E05" w:rsidRDefault="008C1153" w:rsidP="009A4E05">
      <w:pPr>
        <w:jc w:val="both"/>
        <w:rPr>
          <w:rFonts w:ascii="Tahoma" w:hAnsi="Tahoma" w:cs="Tahoma"/>
          <w:sz w:val="20"/>
          <w:szCs w:val="20"/>
        </w:rPr>
      </w:pPr>
      <w:r w:rsidRPr="009A4E05">
        <w:rPr>
          <w:rFonts w:ascii="Tahoma" w:hAnsi="Tahoma" w:cs="Tahoma"/>
          <w:b/>
          <w:sz w:val="20"/>
          <w:szCs w:val="20"/>
        </w:rPr>
        <w:t>………………………………………………</w:t>
      </w:r>
    </w:p>
    <w:p w:rsidR="008C1153" w:rsidRPr="009A4E05" w:rsidRDefault="008C1153" w:rsidP="009A4E05">
      <w:pPr>
        <w:jc w:val="both"/>
        <w:rPr>
          <w:rFonts w:ascii="Tahoma" w:hAnsi="Tahoma" w:cs="Tahoma"/>
          <w:sz w:val="20"/>
          <w:szCs w:val="20"/>
        </w:rPr>
      </w:pPr>
      <w:r w:rsidRPr="009A4E05">
        <w:rPr>
          <w:rFonts w:ascii="Tahoma" w:hAnsi="Tahoma" w:cs="Tahoma"/>
          <w:sz w:val="20"/>
          <w:szCs w:val="20"/>
        </w:rPr>
        <w:t>zwanym „</w:t>
      </w:r>
      <w:r w:rsidRPr="009A4E05">
        <w:rPr>
          <w:rFonts w:ascii="Tahoma" w:hAnsi="Tahoma" w:cs="Tahoma"/>
          <w:b/>
          <w:sz w:val="20"/>
          <w:szCs w:val="20"/>
        </w:rPr>
        <w:t>Podmiotem wykonawczym</w:t>
      </w:r>
      <w:r w:rsidRPr="009A4E05">
        <w:rPr>
          <w:rFonts w:ascii="Tahoma" w:hAnsi="Tahoma" w:cs="Tahoma"/>
          <w:sz w:val="20"/>
          <w:szCs w:val="20"/>
        </w:rPr>
        <w:t>”</w:t>
      </w:r>
    </w:p>
    <w:p w:rsidR="008C1153" w:rsidRPr="009A4E05" w:rsidRDefault="008C1153" w:rsidP="009A4E05">
      <w:pPr>
        <w:jc w:val="both"/>
        <w:rPr>
          <w:rFonts w:ascii="Tahoma" w:hAnsi="Tahoma" w:cs="Tahoma"/>
          <w:sz w:val="20"/>
          <w:szCs w:val="20"/>
        </w:rPr>
      </w:pPr>
    </w:p>
    <w:p w:rsidR="008C1153" w:rsidRPr="009A4E05" w:rsidRDefault="008C1153" w:rsidP="009A4E05">
      <w:pPr>
        <w:jc w:val="both"/>
        <w:rPr>
          <w:rFonts w:ascii="Tahoma" w:hAnsi="Tahoma" w:cs="Tahoma"/>
          <w:sz w:val="20"/>
          <w:szCs w:val="20"/>
        </w:rPr>
      </w:pPr>
      <w:r w:rsidRPr="009A4E05">
        <w:rPr>
          <w:rFonts w:ascii="Tahoma" w:hAnsi="Tahoma" w:cs="Tahoma"/>
          <w:sz w:val="20"/>
          <w:szCs w:val="20"/>
        </w:rPr>
        <w:t xml:space="preserve">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oraz Podmiot Wykonawczy dalej łącznie zwani są “</w:t>
      </w:r>
      <w:r w:rsidRPr="009A4E05">
        <w:rPr>
          <w:rFonts w:ascii="Tahoma" w:hAnsi="Tahoma" w:cs="Tahoma"/>
          <w:b/>
          <w:sz w:val="20"/>
          <w:szCs w:val="20"/>
        </w:rPr>
        <w:t>Stronami</w:t>
      </w:r>
      <w:r w:rsidRPr="009A4E05">
        <w:rPr>
          <w:rFonts w:ascii="Tahoma" w:hAnsi="Tahoma" w:cs="Tahoma"/>
          <w:sz w:val="20"/>
          <w:szCs w:val="20"/>
        </w:rPr>
        <w:t>” lub każdy pojedynczo „</w:t>
      </w:r>
      <w:r w:rsidRPr="009A4E05">
        <w:rPr>
          <w:rFonts w:ascii="Tahoma" w:hAnsi="Tahoma" w:cs="Tahoma"/>
          <w:b/>
          <w:sz w:val="20"/>
          <w:szCs w:val="20"/>
        </w:rPr>
        <w:t>Stroną</w:t>
      </w:r>
      <w:r w:rsidRPr="009A4E05">
        <w:rPr>
          <w:rFonts w:ascii="Tahoma" w:hAnsi="Tahoma" w:cs="Tahoma"/>
          <w:sz w:val="20"/>
          <w:szCs w:val="20"/>
        </w:rPr>
        <w:t>”.</w:t>
      </w:r>
    </w:p>
    <w:p w:rsidR="008C1153" w:rsidRPr="009A4E05" w:rsidRDefault="008C1153" w:rsidP="009A4E05">
      <w:pPr>
        <w:jc w:val="both"/>
        <w:rPr>
          <w:rFonts w:ascii="Tahoma" w:hAnsi="Tahoma" w:cs="Tahoma"/>
          <w:sz w:val="20"/>
          <w:szCs w:val="20"/>
        </w:rPr>
      </w:pPr>
      <w:r w:rsidRPr="009A4E05">
        <w:rPr>
          <w:rFonts w:ascii="Tahoma" w:hAnsi="Tahoma" w:cs="Tahoma"/>
          <w:sz w:val="20"/>
          <w:szCs w:val="20"/>
        </w:rPr>
        <w:t>Biorąc pod uwagę, że Strony mają zamiar współpracować w zakresie Przetwarzania Danych osobowych Administratora, Strony postanawiają, iż:</w:t>
      </w:r>
    </w:p>
    <w:p w:rsidR="008C1153" w:rsidRPr="009A4E05" w:rsidRDefault="008C1153" w:rsidP="009A4E05">
      <w:pPr>
        <w:jc w:val="both"/>
        <w:rPr>
          <w:rFonts w:ascii="Tahoma" w:hAnsi="Tahoma" w:cs="Tahoma"/>
          <w:sz w:val="20"/>
          <w:szCs w:val="20"/>
        </w:rPr>
      </w:pPr>
    </w:p>
    <w:p w:rsidR="008C1153" w:rsidRPr="009A4E05" w:rsidRDefault="008C1153" w:rsidP="009A4E05">
      <w:pPr>
        <w:jc w:val="center"/>
        <w:rPr>
          <w:rFonts w:ascii="Tahoma" w:hAnsi="Tahoma" w:cs="Tahoma"/>
          <w:b/>
          <w:sz w:val="20"/>
          <w:szCs w:val="20"/>
        </w:rPr>
      </w:pPr>
      <w:bookmarkStart w:id="2" w:name="_Hlk510529521"/>
      <w:bookmarkEnd w:id="2"/>
      <w:r w:rsidRPr="009A4E05">
        <w:rPr>
          <w:rFonts w:ascii="Tahoma" w:hAnsi="Tahoma" w:cs="Tahoma"/>
          <w:b/>
          <w:sz w:val="20"/>
          <w:szCs w:val="20"/>
        </w:rPr>
        <w:t>§ 1. Definicje</w:t>
      </w:r>
    </w:p>
    <w:p w:rsidR="008C1153" w:rsidRPr="009A4E05" w:rsidRDefault="008C1153" w:rsidP="009A4E05">
      <w:pPr>
        <w:jc w:val="both"/>
        <w:rPr>
          <w:rFonts w:ascii="Tahoma" w:hAnsi="Tahoma" w:cs="Tahoma"/>
          <w:sz w:val="20"/>
          <w:szCs w:val="20"/>
        </w:rPr>
      </w:pPr>
      <w:r w:rsidRPr="009A4E05">
        <w:rPr>
          <w:rFonts w:ascii="Tahoma" w:hAnsi="Tahoma" w:cs="Tahoma"/>
          <w:sz w:val="20"/>
          <w:szCs w:val="20"/>
        </w:rPr>
        <w:t>W przypadku użycia w niniejszej umowie poniższych pojęć nadaje im się następujące znaczenie:</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Projekt</w:t>
      </w:r>
      <w:r w:rsidR="009A4E05">
        <w:rPr>
          <w:rFonts w:ascii="Tahoma" w:hAnsi="Tahoma" w:cs="Tahoma"/>
          <w:sz w:val="20"/>
          <w:szCs w:val="20"/>
        </w:rPr>
        <w:t xml:space="preserve"> </w:t>
      </w:r>
      <w:r w:rsidRPr="009A4E05">
        <w:rPr>
          <w:rFonts w:ascii="Tahoma" w:hAnsi="Tahoma" w:cs="Tahoma"/>
          <w:sz w:val="20"/>
          <w:szCs w:val="20"/>
        </w:rPr>
        <w:t xml:space="preserve">- projekt „POWIATOWA AKADEMIA SUKCESU UCZNIA SZKOŁY ZAWODOWEJ”, dofinansowany ze środków Europejskiego Funduszu Społecznego – Oś Priorytetowa: XI. Wzmocnienie potencjału edukacyjnego w ramach działania: 11.2. Dostosowanie oferty kształcenia zawodowego do potrzeb lokalnego rynku pracy – kształcenie zawodowe uczniów dla poddziałania: 11.2.1. Wsparcie szkolnictwa zawodowego – ZIT Regionalny Program Operacyjny Województwa Śląskiego na lata 2014-2020. </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 xml:space="preserve">Uczestnik projektu </w:t>
      </w:r>
      <w:r w:rsidRPr="009A4E05">
        <w:rPr>
          <w:rFonts w:ascii="Tahoma" w:hAnsi="Tahoma" w:cs="Tahoma"/>
          <w:sz w:val="20"/>
          <w:szCs w:val="20"/>
        </w:rPr>
        <w:t xml:space="preserve">– uczniowie szkół branżowych i techników z terenu powiatu tarnogórskiego  </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IZ Instytucja Zarządzająca</w:t>
      </w:r>
      <w:r w:rsidRPr="009A4E05">
        <w:rPr>
          <w:rFonts w:ascii="Tahoma" w:hAnsi="Tahoma" w:cs="Tahoma"/>
          <w:sz w:val="20"/>
          <w:szCs w:val="20"/>
        </w:rPr>
        <w:t xml:space="preserve">  – Województwo Śląskie reprezentowane przez Zarząd Województwa Śląskiego </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Dane Osobowe</w:t>
      </w:r>
      <w:r w:rsidRPr="009A4E05">
        <w:rPr>
          <w:rFonts w:ascii="Tahoma" w:hAnsi="Tahoma" w:cs="Tahoma"/>
          <w:sz w:val="20"/>
          <w:szCs w:val="20"/>
        </w:rPr>
        <w:t xml:space="preserve"> – informacje dotyczące zidentyfikowanej lub możliwej do zidentyfikowania osoby fizycznej </w:t>
      </w:r>
      <w:bookmarkStart w:id="3" w:name="_Hlk510601912"/>
      <w:r w:rsidRPr="009A4E05">
        <w:rPr>
          <w:rFonts w:ascii="Tahoma" w:hAnsi="Tahoma" w:cs="Tahoma"/>
          <w:sz w:val="20"/>
          <w:szCs w:val="20"/>
        </w:rPr>
        <w:t>zgromadzone w ramach Zbiorów Danych powierzane przez Administratora, które charakteryzują się:</w:t>
      </w:r>
    </w:p>
    <w:p w:rsidR="008C1153" w:rsidRPr="009A4E05" w:rsidRDefault="008C1153" w:rsidP="009A4E05">
      <w:pPr>
        <w:pStyle w:val="Akapitzlist"/>
        <w:numPr>
          <w:ilvl w:val="0"/>
          <w:numId w:val="17"/>
        </w:numPr>
        <w:spacing w:line="240" w:lineRule="auto"/>
        <w:jc w:val="both"/>
        <w:rPr>
          <w:rFonts w:ascii="Tahoma" w:hAnsi="Tahoma" w:cs="Tahoma"/>
          <w:sz w:val="20"/>
          <w:szCs w:val="20"/>
        </w:rPr>
      </w:pPr>
      <w:r w:rsidRPr="009A4E05">
        <w:rPr>
          <w:rFonts w:ascii="Tahoma" w:hAnsi="Tahoma" w:cs="Tahoma"/>
          <w:sz w:val="20"/>
          <w:szCs w:val="20"/>
        </w:rPr>
        <w:t xml:space="preserve">rodzaj Danych Osobowych: zwykłe </w:t>
      </w:r>
    </w:p>
    <w:p w:rsidR="008C1153" w:rsidRPr="009A4E05" w:rsidRDefault="008C1153" w:rsidP="009A4E05">
      <w:pPr>
        <w:pStyle w:val="Akapitzlist"/>
        <w:numPr>
          <w:ilvl w:val="0"/>
          <w:numId w:val="17"/>
        </w:numPr>
        <w:suppressAutoHyphens w:val="0"/>
        <w:spacing w:after="0" w:line="240" w:lineRule="auto"/>
        <w:jc w:val="both"/>
        <w:rPr>
          <w:rFonts w:ascii="Tahoma" w:hAnsi="Tahoma" w:cs="Tahoma"/>
          <w:sz w:val="20"/>
          <w:szCs w:val="20"/>
        </w:rPr>
      </w:pPr>
      <w:r w:rsidRPr="009A4E05">
        <w:rPr>
          <w:rFonts w:ascii="Tahoma" w:hAnsi="Tahoma" w:cs="Tahoma"/>
          <w:sz w:val="20"/>
          <w:szCs w:val="20"/>
        </w:rPr>
        <w:t>Kategorie osób, których dane dotyczą</w:t>
      </w:r>
      <w:r w:rsidRPr="009A4E05">
        <w:rPr>
          <w:rFonts w:ascii="Tahoma" w:hAnsi="Tahoma" w:cs="Tahoma"/>
          <w:b/>
          <w:sz w:val="20"/>
          <w:szCs w:val="20"/>
        </w:rPr>
        <w:t>:</w:t>
      </w:r>
      <w:r w:rsidRPr="009A4E05">
        <w:rPr>
          <w:rFonts w:ascii="Tahoma" w:hAnsi="Tahoma" w:cs="Tahoma"/>
          <w:sz w:val="20"/>
          <w:szCs w:val="20"/>
        </w:rPr>
        <w:t xml:space="preserve">  </w:t>
      </w:r>
      <w:bookmarkEnd w:id="3"/>
      <w:r w:rsidRPr="009A4E05">
        <w:rPr>
          <w:rFonts w:ascii="Tahoma" w:hAnsi="Tahoma" w:cs="Tahoma"/>
          <w:sz w:val="20"/>
          <w:szCs w:val="20"/>
        </w:rPr>
        <w:t>dla każdego uczestnika projektu kategorie: imię, nazwisko, adres zamieszkania, pesel, numer telefonu, a</w:t>
      </w:r>
      <w:r w:rsidR="00734F02" w:rsidRPr="009A4E05">
        <w:rPr>
          <w:rFonts w:ascii="Tahoma" w:hAnsi="Tahoma" w:cs="Tahoma"/>
          <w:sz w:val="20"/>
          <w:szCs w:val="20"/>
        </w:rPr>
        <w:t>dres mailowy.</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Zbiór Danych</w:t>
      </w:r>
      <w:r w:rsidRPr="009A4E05">
        <w:rPr>
          <w:rFonts w:ascii="Tahoma" w:hAnsi="Tahoma" w:cs="Tahoma"/>
          <w:sz w:val="20"/>
          <w:szCs w:val="20"/>
        </w:rPr>
        <w:t xml:space="preserve"> – posiadający strukturę zestaw Danych Osobowych, dostępny według określonych kryteriów,</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 xml:space="preserve">RODO </w:t>
      </w:r>
      <w:r w:rsidRPr="009A4E05">
        <w:rPr>
          <w:rFonts w:ascii="Tahoma" w:hAnsi="Tahoma" w:cs="Tahoma"/>
          <w:sz w:val="20"/>
          <w:szCs w:val="20"/>
        </w:rPr>
        <w:t>-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119/1),</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Kodeks Cywilny</w:t>
      </w:r>
      <w:r w:rsidRPr="009A4E05">
        <w:rPr>
          <w:rFonts w:ascii="Tahoma" w:hAnsi="Tahoma" w:cs="Tahoma"/>
          <w:sz w:val="20"/>
          <w:szCs w:val="20"/>
        </w:rPr>
        <w:t xml:space="preserve"> – ustawa z dnia 23 kwietnia 1964 r. Kodeks Cywilny (tekst jednolity – Dz.U. z 2018 r. poz. 1025,1104, 1629 wraz ze zmianami),</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Przetwarzanie Danych Osobowych</w:t>
      </w:r>
      <w:r w:rsidRPr="009A4E05">
        <w:rPr>
          <w:rFonts w:ascii="Tahoma" w:hAnsi="Tahoma" w:cs="Tahoma"/>
          <w:sz w:val="20"/>
          <w:szCs w:val="20"/>
        </w:rPr>
        <w:t xml:space="preserve"> – przetwarzanie danych w rozumieniu art. 4 pkt 2 RODO, tj. wykonywanie przez Przetwarzającego (odpowiednio osoby fizyczne zatrudnione przez Przetwarzającego) jakichkolwiek operacji na powierzonych do przetwarzania danych osobowych w sposób zautomatyzowany lub niezautomatyzowany, takich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 a zwłaszcza tych, które wykonywane są w Systemie Informatycznym,</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System Informatyczny</w:t>
      </w:r>
      <w:r w:rsidRPr="009A4E05">
        <w:rPr>
          <w:rFonts w:ascii="Tahoma" w:hAnsi="Tahoma" w:cs="Tahoma"/>
          <w:sz w:val="20"/>
          <w:szCs w:val="20"/>
        </w:rPr>
        <w:t xml:space="preserve"> – zespół współpracujących ze sobą urządzeń, programów, procedur przetwarzania informacji i narzędzi programowych zastosowanych w celu Przetwarzania Danych Osobowych,</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Administrator</w:t>
      </w:r>
      <w:r w:rsidRPr="009A4E05">
        <w:rPr>
          <w:rFonts w:ascii="Tahoma" w:hAnsi="Tahoma" w:cs="Tahoma"/>
          <w:sz w:val="20"/>
          <w:szCs w:val="20"/>
        </w:rPr>
        <w:t xml:space="preserve"> – organ, instytucja, jednostka organizacyjna, podmiot lub osoba, decydująca o celach i środkach Przetwarzania Danych Osobowych, spełniająca warunki dla uznania za „administratora” zgodnie z przepisami RODO – Województwo Śląskie reprezentowane przez Zarząd Województwa Śląskiego</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Podmiot Przetwarzający</w:t>
      </w:r>
      <w:r w:rsidRPr="009A4E05">
        <w:rPr>
          <w:rFonts w:ascii="Tahoma" w:hAnsi="Tahoma" w:cs="Tahoma"/>
          <w:sz w:val="20"/>
          <w:szCs w:val="20"/>
        </w:rPr>
        <w:t xml:space="preserve"> – Lider projektu „POWIATOWA AKADEMIA SUKCESU UCZNIA SZKOŁY ZAWODOWEJ” – Powiat Tarnogórski ul. </w:t>
      </w:r>
      <w:proofErr w:type="spellStart"/>
      <w:r w:rsidRPr="009A4E05">
        <w:rPr>
          <w:rFonts w:ascii="Tahoma" w:hAnsi="Tahoma" w:cs="Tahoma"/>
          <w:sz w:val="20"/>
          <w:szCs w:val="20"/>
        </w:rPr>
        <w:t>Karłuszowiec</w:t>
      </w:r>
      <w:proofErr w:type="spellEnd"/>
      <w:r w:rsidRPr="009A4E05">
        <w:rPr>
          <w:rFonts w:ascii="Tahoma" w:hAnsi="Tahoma" w:cs="Tahoma"/>
          <w:sz w:val="20"/>
          <w:szCs w:val="20"/>
        </w:rPr>
        <w:t xml:space="preserve"> 5, 42-600 Tarnowskie Góry</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 xml:space="preserve">Podmiot </w:t>
      </w:r>
      <w:proofErr w:type="spellStart"/>
      <w:r w:rsidRPr="009A4E05">
        <w:rPr>
          <w:rFonts w:ascii="Tahoma" w:hAnsi="Tahoma" w:cs="Tahoma"/>
          <w:b/>
          <w:sz w:val="20"/>
          <w:szCs w:val="20"/>
        </w:rPr>
        <w:t>Współprzetwarzający</w:t>
      </w:r>
      <w:proofErr w:type="spellEnd"/>
      <w:r w:rsidRPr="009A4E05">
        <w:rPr>
          <w:rFonts w:ascii="Tahoma" w:hAnsi="Tahoma" w:cs="Tahoma"/>
          <w:b/>
          <w:sz w:val="20"/>
          <w:szCs w:val="20"/>
        </w:rPr>
        <w:t xml:space="preserve"> </w:t>
      </w:r>
      <w:r w:rsidRPr="009A4E05">
        <w:rPr>
          <w:rFonts w:ascii="Tahoma" w:hAnsi="Tahoma" w:cs="Tahoma"/>
          <w:sz w:val="20"/>
          <w:szCs w:val="20"/>
        </w:rPr>
        <w:t xml:space="preserve"> - Partner projektu „POWIATOWA AKADEMIA SUKCESU UCZNIA SZKOŁY ZAWODOWEJ” – Fundacja Rozwoju Demokracji Lokalnej</w:t>
      </w:r>
      <w:r w:rsidR="00E26703">
        <w:rPr>
          <w:rFonts w:ascii="Tahoma" w:hAnsi="Tahoma" w:cs="Tahoma"/>
          <w:sz w:val="20"/>
          <w:szCs w:val="20"/>
        </w:rPr>
        <w:t xml:space="preserve"> im. Jerzego Regulskiego</w:t>
      </w:r>
      <w:r w:rsidRPr="009A4E05">
        <w:rPr>
          <w:rFonts w:ascii="Tahoma" w:hAnsi="Tahoma" w:cs="Tahoma"/>
          <w:sz w:val="20"/>
          <w:szCs w:val="20"/>
        </w:rPr>
        <w:t xml:space="preserve">, ul. </w:t>
      </w:r>
      <w:r w:rsidR="00A44FDB">
        <w:rPr>
          <w:rFonts w:ascii="Tahoma" w:hAnsi="Tahoma" w:cs="Tahoma"/>
          <w:sz w:val="20"/>
          <w:szCs w:val="20"/>
        </w:rPr>
        <w:t>Żurawia 43</w:t>
      </w:r>
      <w:r w:rsidRPr="009A4E05">
        <w:rPr>
          <w:rFonts w:ascii="Tahoma" w:hAnsi="Tahoma" w:cs="Tahoma"/>
          <w:sz w:val="20"/>
          <w:szCs w:val="20"/>
        </w:rPr>
        <w:t xml:space="preserve">, </w:t>
      </w:r>
      <w:r w:rsidR="00A44FDB">
        <w:rPr>
          <w:rFonts w:ascii="Tahoma" w:hAnsi="Tahoma" w:cs="Tahoma"/>
          <w:sz w:val="20"/>
          <w:szCs w:val="20"/>
        </w:rPr>
        <w:t>0</w:t>
      </w:r>
      <w:r w:rsidRPr="009A4E05">
        <w:rPr>
          <w:rFonts w:ascii="Tahoma" w:hAnsi="Tahoma" w:cs="Tahoma"/>
          <w:sz w:val="20"/>
          <w:szCs w:val="20"/>
        </w:rPr>
        <w:t>0-</w:t>
      </w:r>
      <w:r w:rsidR="00A44FDB">
        <w:rPr>
          <w:rFonts w:ascii="Tahoma" w:hAnsi="Tahoma" w:cs="Tahoma"/>
          <w:sz w:val="20"/>
          <w:szCs w:val="20"/>
        </w:rPr>
        <w:t>680</w:t>
      </w:r>
      <w:r w:rsidRPr="009A4E05">
        <w:rPr>
          <w:rFonts w:ascii="Tahoma" w:hAnsi="Tahoma" w:cs="Tahoma"/>
          <w:sz w:val="20"/>
          <w:szCs w:val="20"/>
        </w:rPr>
        <w:t xml:space="preserve"> </w:t>
      </w:r>
      <w:r w:rsidR="00A44FDB">
        <w:rPr>
          <w:rFonts w:ascii="Tahoma" w:hAnsi="Tahoma" w:cs="Tahoma"/>
          <w:sz w:val="20"/>
          <w:szCs w:val="20"/>
        </w:rPr>
        <w:t>Warszawa</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lastRenderedPageBreak/>
        <w:t>Personel</w:t>
      </w:r>
      <w:r w:rsidRPr="009A4E05">
        <w:rPr>
          <w:rFonts w:ascii="Tahoma" w:hAnsi="Tahoma" w:cs="Tahoma"/>
          <w:sz w:val="20"/>
          <w:szCs w:val="20"/>
        </w:rPr>
        <w:t xml:space="preserve"> – pracownicy, członkowie organów, współpracownicy i podwykonawcy Podmiotu Wykonawczego, którzy bezpośrednio wykonywać będą obowiązki Podmiotu Wykonawczego wynikające z postanowień niniejszej Umowy,</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 xml:space="preserve">Umowa Powierzenia Przetwarzania Danych Osobowych </w:t>
      </w:r>
      <w:r w:rsidRPr="009A4E05">
        <w:rPr>
          <w:rFonts w:ascii="Tahoma" w:hAnsi="Tahoma" w:cs="Tahoma"/>
          <w:sz w:val="20"/>
          <w:szCs w:val="20"/>
        </w:rPr>
        <w:t xml:space="preserve">– umowa zawarta pomiędzy Podmiotem Przetwarzającym a Podmiotem </w:t>
      </w:r>
      <w:proofErr w:type="spellStart"/>
      <w:r w:rsidRPr="009A4E05">
        <w:rPr>
          <w:rFonts w:ascii="Tahoma" w:hAnsi="Tahoma" w:cs="Tahoma"/>
          <w:sz w:val="20"/>
          <w:szCs w:val="20"/>
        </w:rPr>
        <w:t>Współprzetwarzającym</w:t>
      </w:r>
      <w:proofErr w:type="spellEnd"/>
      <w:r w:rsidRPr="009A4E05">
        <w:rPr>
          <w:rFonts w:ascii="Tahoma" w:hAnsi="Tahoma" w:cs="Tahoma"/>
          <w:sz w:val="20"/>
          <w:szCs w:val="20"/>
        </w:rPr>
        <w:t xml:space="preserve"> w przedmiocie świadczenia usług</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Usługa</w:t>
      </w:r>
      <w:r w:rsidRPr="009A4E05">
        <w:rPr>
          <w:rFonts w:ascii="Tahoma" w:hAnsi="Tahoma" w:cs="Tahoma"/>
          <w:sz w:val="20"/>
          <w:szCs w:val="20"/>
        </w:rPr>
        <w:t xml:space="preserve"> – usługa  wykonywana na infrastrukturze Przetwarzającego w ramach Umowy.</w:t>
      </w:r>
    </w:p>
    <w:p w:rsidR="008C1153" w:rsidRDefault="008C1153" w:rsidP="009A4E05">
      <w:pPr>
        <w:jc w:val="center"/>
        <w:rPr>
          <w:rFonts w:ascii="Tahoma" w:hAnsi="Tahoma" w:cs="Tahoma"/>
          <w:b/>
          <w:sz w:val="20"/>
          <w:szCs w:val="20"/>
        </w:rPr>
      </w:pPr>
      <w:r w:rsidRPr="009A4E05">
        <w:rPr>
          <w:rFonts w:ascii="Tahoma" w:hAnsi="Tahoma" w:cs="Tahoma"/>
          <w:b/>
          <w:sz w:val="20"/>
          <w:szCs w:val="20"/>
        </w:rPr>
        <w:t>§ 2.</w:t>
      </w:r>
    </w:p>
    <w:p w:rsidR="009A4E05" w:rsidRPr="009A4E05" w:rsidRDefault="009A4E05" w:rsidP="009A4E05">
      <w:pPr>
        <w:jc w:val="center"/>
        <w:rPr>
          <w:rFonts w:ascii="Tahoma" w:hAnsi="Tahoma" w:cs="Tahoma"/>
          <w:sz w:val="20"/>
          <w:szCs w:val="20"/>
        </w:rPr>
      </w:pPr>
      <w:r>
        <w:rPr>
          <w:rFonts w:ascii="Tahoma" w:hAnsi="Tahoma" w:cs="Tahoma"/>
          <w:b/>
          <w:sz w:val="20"/>
          <w:szCs w:val="20"/>
        </w:rPr>
        <w:t>Przedmiot umowy</w:t>
      </w:r>
    </w:p>
    <w:p w:rsidR="008C1153" w:rsidRPr="009A4E05" w:rsidRDefault="008C1153" w:rsidP="009A4E05">
      <w:pPr>
        <w:pStyle w:val="Akapitzlist"/>
        <w:numPr>
          <w:ilvl w:val="0"/>
          <w:numId w:val="23"/>
        </w:numPr>
        <w:suppressAutoHyphens w:val="0"/>
        <w:spacing w:after="0" w:line="240" w:lineRule="auto"/>
        <w:ind w:left="284" w:hanging="284"/>
        <w:jc w:val="both"/>
        <w:rPr>
          <w:rFonts w:ascii="Tahoma" w:hAnsi="Tahoma" w:cs="Tahoma"/>
          <w:b/>
          <w:sz w:val="20"/>
          <w:szCs w:val="20"/>
        </w:rPr>
      </w:pPr>
      <w:r w:rsidRPr="009A4E05">
        <w:rPr>
          <w:rFonts w:ascii="Tahoma" w:hAnsi="Tahoma" w:cs="Tahoma"/>
          <w:sz w:val="20"/>
          <w:szCs w:val="20"/>
        </w:rPr>
        <w:t xml:space="preserve">Przedmiotem niniejszej Umowy jest powierzenie Podmiotowi Wykonawczemu przez 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przetwarzania danych osobowych uczestników projektu. </w:t>
      </w:r>
    </w:p>
    <w:p w:rsidR="008C1153" w:rsidRPr="009A4E05" w:rsidRDefault="008C1153" w:rsidP="009A4E05">
      <w:pPr>
        <w:pStyle w:val="Akapitzlist"/>
        <w:numPr>
          <w:ilvl w:val="0"/>
          <w:numId w:val="23"/>
        </w:numPr>
        <w:suppressAutoHyphens w:val="0"/>
        <w:spacing w:after="0" w:line="240" w:lineRule="auto"/>
        <w:ind w:left="284" w:hanging="284"/>
        <w:jc w:val="both"/>
        <w:rPr>
          <w:rFonts w:ascii="Tahoma" w:hAnsi="Tahoma" w:cs="Tahoma"/>
          <w:b/>
          <w:sz w:val="20"/>
          <w:szCs w:val="20"/>
        </w:rPr>
      </w:pPr>
      <w:r w:rsidRPr="009A4E05">
        <w:rPr>
          <w:rFonts w:ascii="Tahoma" w:hAnsi="Tahoma" w:cs="Tahoma"/>
          <w:sz w:val="20"/>
          <w:szCs w:val="20"/>
        </w:rPr>
        <w:t>Dane osobowe zostają powierzone w imieniu i na rzecz Instytucji Zarządzającej, w zakresie i na warunkach opisanych w niniejszej Umowie - na podstawie Umowy Powierzenia Przetwarzania Danych Osobowych.</w:t>
      </w:r>
    </w:p>
    <w:p w:rsidR="008C1153" w:rsidRPr="009A4E05" w:rsidRDefault="008C1153" w:rsidP="009A4E05">
      <w:pPr>
        <w:pStyle w:val="Akapitzlist"/>
        <w:numPr>
          <w:ilvl w:val="0"/>
          <w:numId w:val="17"/>
        </w:numPr>
        <w:suppressAutoHyphens w:val="0"/>
        <w:spacing w:after="0" w:line="240" w:lineRule="auto"/>
        <w:ind w:left="284" w:hanging="284"/>
        <w:jc w:val="both"/>
        <w:rPr>
          <w:rFonts w:ascii="Tahoma" w:hAnsi="Tahoma" w:cs="Tahoma"/>
          <w:sz w:val="20"/>
          <w:szCs w:val="20"/>
        </w:rPr>
      </w:pPr>
      <w:r w:rsidRPr="009A4E05">
        <w:rPr>
          <w:rFonts w:ascii="Tahoma" w:hAnsi="Tahoma" w:cs="Tahoma"/>
          <w:sz w:val="20"/>
          <w:szCs w:val="20"/>
        </w:rPr>
        <w:t>Dane Osobowe zebrane zostały zgodnie z odpowiednimi przepisami prawa, w szczególności zaś każdy podmiot Danych Osobowych wyraził zgodę na Przetwarzanie jego Danych Osobowych, gdy jest to wymagane prawem.</w:t>
      </w:r>
    </w:p>
    <w:p w:rsidR="008C1153" w:rsidRPr="009A4E05" w:rsidRDefault="008C1153" w:rsidP="009A4E05">
      <w:pPr>
        <w:pStyle w:val="Akapitzlist"/>
        <w:numPr>
          <w:ilvl w:val="0"/>
          <w:numId w:val="17"/>
        </w:numPr>
        <w:suppressAutoHyphens w:val="0"/>
        <w:spacing w:after="0" w:line="240" w:lineRule="auto"/>
        <w:ind w:left="284" w:hanging="284"/>
        <w:jc w:val="both"/>
        <w:rPr>
          <w:rFonts w:ascii="Tahoma" w:hAnsi="Tahoma" w:cs="Tahoma"/>
          <w:sz w:val="20"/>
          <w:szCs w:val="20"/>
        </w:rPr>
      </w:pPr>
      <w:r w:rsidRPr="009A4E05">
        <w:rPr>
          <w:rFonts w:ascii="Tahoma" w:hAnsi="Tahoma" w:cs="Tahoma"/>
          <w:sz w:val="20"/>
          <w:szCs w:val="20"/>
        </w:rPr>
        <w:t>Powierzenie przetwarzania danych osobowych Podmiotowi Wykonawczemu następuje wyłącznie w celu realizacji umowy ………………………….w okresie ……………………………………..</w:t>
      </w:r>
    </w:p>
    <w:p w:rsidR="008C1153" w:rsidRPr="009A4E05" w:rsidRDefault="008C1153" w:rsidP="009A4E05">
      <w:pPr>
        <w:pStyle w:val="Akapitzlist"/>
        <w:numPr>
          <w:ilvl w:val="0"/>
          <w:numId w:val="17"/>
        </w:numPr>
        <w:suppressAutoHyphens w:val="0"/>
        <w:spacing w:after="0" w:line="240" w:lineRule="auto"/>
        <w:ind w:left="284" w:hanging="284"/>
        <w:jc w:val="both"/>
        <w:rPr>
          <w:rFonts w:ascii="Tahoma" w:hAnsi="Tahoma" w:cs="Tahoma"/>
          <w:b/>
          <w:sz w:val="20"/>
          <w:szCs w:val="20"/>
        </w:rPr>
      </w:pPr>
      <w:r w:rsidRPr="009A4E05">
        <w:rPr>
          <w:rFonts w:ascii="Tahoma" w:hAnsi="Tahoma" w:cs="Tahoma"/>
          <w:sz w:val="20"/>
          <w:szCs w:val="20"/>
        </w:rPr>
        <w:t xml:space="preserve">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przekazuje Podmiotowi Wykonawczemu zakres danych osobowych powierzonych do przetwarzania, który obejmuje Dane Osobowe Uczestników Projektu, a obejmujące wszystkie dane, których uzupełnienie jest wymagane w bazie PEFS w ramach Lokalnego Systemu Informatycznego 2014 dla Beneficjentów RPO WSL 2014-2020. </w:t>
      </w:r>
    </w:p>
    <w:p w:rsidR="008C1153" w:rsidRPr="009A4E05" w:rsidRDefault="008C1153" w:rsidP="009A4E05">
      <w:pPr>
        <w:jc w:val="center"/>
        <w:rPr>
          <w:rFonts w:ascii="Tahoma" w:hAnsi="Tahoma" w:cs="Tahoma"/>
          <w:b/>
          <w:sz w:val="20"/>
          <w:szCs w:val="20"/>
        </w:rPr>
      </w:pPr>
    </w:p>
    <w:p w:rsidR="009A4E05" w:rsidRDefault="008C1153" w:rsidP="009A4E05">
      <w:pPr>
        <w:jc w:val="center"/>
        <w:rPr>
          <w:rFonts w:ascii="Tahoma" w:hAnsi="Tahoma" w:cs="Tahoma"/>
          <w:b/>
          <w:sz w:val="20"/>
          <w:szCs w:val="20"/>
        </w:rPr>
      </w:pPr>
      <w:r w:rsidRPr="009A4E05">
        <w:rPr>
          <w:rFonts w:ascii="Tahoma" w:hAnsi="Tahoma" w:cs="Tahoma"/>
          <w:b/>
          <w:sz w:val="20"/>
          <w:szCs w:val="20"/>
        </w:rPr>
        <w:t xml:space="preserve">§ 3. </w:t>
      </w:r>
    </w:p>
    <w:p w:rsidR="008C1153" w:rsidRPr="009A4E05" w:rsidRDefault="008C1153" w:rsidP="009A4E05">
      <w:pPr>
        <w:jc w:val="center"/>
        <w:rPr>
          <w:rFonts w:ascii="Tahoma" w:hAnsi="Tahoma" w:cs="Tahoma"/>
          <w:b/>
          <w:sz w:val="20"/>
          <w:szCs w:val="20"/>
        </w:rPr>
      </w:pPr>
      <w:r w:rsidRPr="009A4E05">
        <w:rPr>
          <w:rFonts w:ascii="Tahoma" w:hAnsi="Tahoma" w:cs="Tahoma"/>
          <w:b/>
          <w:sz w:val="20"/>
          <w:szCs w:val="20"/>
        </w:rPr>
        <w:t>Oświadczenia Stron</w:t>
      </w:r>
    </w:p>
    <w:p w:rsidR="008C1153" w:rsidRPr="009A4E05" w:rsidRDefault="008C1153" w:rsidP="009A4E05">
      <w:pPr>
        <w:pStyle w:val="Akapitzlist"/>
        <w:numPr>
          <w:ilvl w:val="0"/>
          <w:numId w:val="12"/>
        </w:numPr>
        <w:spacing w:after="0" w:line="240" w:lineRule="auto"/>
        <w:ind w:left="284" w:hanging="284"/>
        <w:jc w:val="both"/>
        <w:rPr>
          <w:rFonts w:ascii="Tahoma" w:hAnsi="Tahoma" w:cs="Tahoma"/>
          <w:sz w:val="20"/>
          <w:szCs w:val="20"/>
        </w:rPr>
      </w:pPr>
      <w:r w:rsidRPr="009A4E05">
        <w:rPr>
          <w:rFonts w:ascii="Tahoma" w:hAnsi="Tahoma" w:cs="Tahoma"/>
          <w:sz w:val="20"/>
          <w:szCs w:val="20"/>
        </w:rPr>
        <w:t xml:space="preserve">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oświadcza, że jest uprawniony do powierzenia przetwarzania Danych Osobowych Podmiotowi Wykonawczemu w ramach Umowy Powierzenia Przetwarzania Danych Osobowych i że powierzenie powyższe nie narusza przepisów prawa, ani praw osób trzecich. </w:t>
      </w:r>
    </w:p>
    <w:p w:rsidR="008C1153" w:rsidRPr="009A4E05" w:rsidRDefault="008C1153" w:rsidP="009A4E05">
      <w:pPr>
        <w:pStyle w:val="Akapitzlist"/>
        <w:numPr>
          <w:ilvl w:val="0"/>
          <w:numId w:val="12"/>
        </w:numPr>
        <w:spacing w:line="240" w:lineRule="auto"/>
        <w:ind w:left="284" w:hanging="284"/>
        <w:jc w:val="both"/>
        <w:rPr>
          <w:rFonts w:ascii="Tahoma" w:hAnsi="Tahoma" w:cs="Tahoma"/>
          <w:sz w:val="20"/>
          <w:szCs w:val="20"/>
        </w:rPr>
      </w:pPr>
      <w:r w:rsidRPr="009A4E05">
        <w:rPr>
          <w:rFonts w:ascii="Tahoma" w:hAnsi="Tahoma" w:cs="Tahoma"/>
          <w:sz w:val="20"/>
          <w:szCs w:val="20"/>
        </w:rPr>
        <w:t>Podmiot Wykonawczy oświadcza, że posiada stosowne środki, by wykonać swoje obowiązki wynikające z postanowień Umowy Przetwarzania Danych Osobowych oraz niniejszej umowy, w tym w szczególności wymaganą wiedzę, doświadczenie, wyposażenie oraz zasoby ludzkie.</w:t>
      </w:r>
    </w:p>
    <w:p w:rsidR="008C1153" w:rsidRPr="009A4E05" w:rsidRDefault="008C1153" w:rsidP="009A4E05">
      <w:pPr>
        <w:pStyle w:val="Akapitzlist"/>
        <w:numPr>
          <w:ilvl w:val="0"/>
          <w:numId w:val="12"/>
        </w:numPr>
        <w:spacing w:after="0" w:line="240" w:lineRule="auto"/>
        <w:ind w:left="284" w:hanging="284"/>
        <w:jc w:val="both"/>
        <w:rPr>
          <w:rFonts w:ascii="Tahoma" w:hAnsi="Tahoma" w:cs="Tahoma"/>
          <w:sz w:val="20"/>
          <w:szCs w:val="20"/>
        </w:rPr>
      </w:pPr>
      <w:r w:rsidRPr="009A4E05">
        <w:rPr>
          <w:rFonts w:ascii="Tahoma" w:hAnsi="Tahoma" w:cs="Tahoma"/>
          <w:sz w:val="20"/>
          <w:szCs w:val="20"/>
        </w:rPr>
        <w:t>Podmiot Wykonawczy oświadcza, że przyjmuje odpowiednie środki techniczne i organizacyjne, aby Przetwarzanie odbywało się zgodnie z RODO chroniło prawa osób, których dane dotyczą, a on będzie mógł to wykazać. Środki te są w razie potrzeby poddawane przeglądom i uaktualniane.</w:t>
      </w:r>
    </w:p>
    <w:p w:rsidR="008C1153" w:rsidRPr="009A4E05" w:rsidRDefault="008C1153" w:rsidP="009A4E05">
      <w:pPr>
        <w:pStyle w:val="Akapitzlist"/>
        <w:numPr>
          <w:ilvl w:val="0"/>
          <w:numId w:val="12"/>
        </w:numPr>
        <w:spacing w:line="240" w:lineRule="auto"/>
        <w:ind w:left="284" w:hanging="284"/>
        <w:jc w:val="both"/>
        <w:rPr>
          <w:rFonts w:ascii="Tahoma" w:hAnsi="Tahoma" w:cs="Tahoma"/>
          <w:sz w:val="20"/>
          <w:szCs w:val="20"/>
        </w:rPr>
      </w:pPr>
      <w:r w:rsidRPr="009A4E05">
        <w:rPr>
          <w:rFonts w:ascii="Tahoma" w:hAnsi="Tahoma" w:cs="Tahoma"/>
          <w:sz w:val="20"/>
          <w:szCs w:val="20"/>
        </w:rPr>
        <w:t>Podmiot Wykonawczy oświadcza, że jest właścicielem lub licencjobiorcą wszystkich elementów wchodzących w skład Systemu Informatycznego niezbędnego do Przetwarzania Danych Osobowych.</w:t>
      </w:r>
    </w:p>
    <w:p w:rsidR="009A4E05" w:rsidRDefault="008C1153" w:rsidP="009A4E05">
      <w:pPr>
        <w:jc w:val="center"/>
        <w:rPr>
          <w:rFonts w:ascii="Tahoma" w:hAnsi="Tahoma" w:cs="Tahoma"/>
          <w:b/>
          <w:sz w:val="20"/>
          <w:szCs w:val="20"/>
        </w:rPr>
      </w:pPr>
      <w:r w:rsidRPr="009A4E05">
        <w:rPr>
          <w:rFonts w:ascii="Tahoma" w:hAnsi="Tahoma" w:cs="Tahoma"/>
          <w:b/>
          <w:sz w:val="20"/>
          <w:szCs w:val="20"/>
        </w:rPr>
        <w:t xml:space="preserve">§ 3. </w:t>
      </w:r>
    </w:p>
    <w:p w:rsidR="008C1153" w:rsidRPr="009A4E05" w:rsidRDefault="008C1153" w:rsidP="009A4E05">
      <w:pPr>
        <w:jc w:val="center"/>
        <w:rPr>
          <w:rFonts w:ascii="Tahoma" w:hAnsi="Tahoma" w:cs="Tahoma"/>
          <w:b/>
          <w:sz w:val="20"/>
          <w:szCs w:val="20"/>
        </w:rPr>
      </w:pPr>
      <w:r w:rsidRPr="009A4E05">
        <w:rPr>
          <w:rFonts w:ascii="Tahoma" w:hAnsi="Tahoma" w:cs="Tahoma"/>
          <w:b/>
          <w:sz w:val="20"/>
          <w:szCs w:val="20"/>
        </w:rPr>
        <w:t>Upoważnienie do Przetwarzania Danych Osobowych</w:t>
      </w:r>
    </w:p>
    <w:p w:rsidR="008C1153" w:rsidRPr="009A4E05" w:rsidRDefault="008C1153" w:rsidP="009A4E05">
      <w:pPr>
        <w:pStyle w:val="Akapitzlist"/>
        <w:numPr>
          <w:ilvl w:val="1"/>
          <w:numId w:val="15"/>
        </w:numPr>
        <w:spacing w:line="240" w:lineRule="auto"/>
        <w:ind w:left="284" w:hanging="284"/>
        <w:jc w:val="both"/>
        <w:rPr>
          <w:rFonts w:ascii="Tahoma" w:hAnsi="Tahoma" w:cs="Tahoma"/>
          <w:sz w:val="20"/>
          <w:szCs w:val="20"/>
        </w:rPr>
      </w:pPr>
      <w:r w:rsidRPr="009A4E05">
        <w:rPr>
          <w:rFonts w:ascii="Tahoma" w:hAnsi="Tahoma" w:cs="Tahoma"/>
          <w:sz w:val="20"/>
          <w:szCs w:val="20"/>
        </w:rPr>
        <w:t xml:space="preserve">Na podstawie art. 28 ust. 3 RODO 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niniejszym powierza Podmiotowi </w:t>
      </w:r>
      <w:proofErr w:type="spellStart"/>
      <w:r w:rsidRPr="009A4E05">
        <w:rPr>
          <w:rFonts w:ascii="Tahoma" w:hAnsi="Tahoma" w:cs="Tahoma"/>
          <w:sz w:val="20"/>
          <w:szCs w:val="20"/>
        </w:rPr>
        <w:t>Wynonawczemu</w:t>
      </w:r>
      <w:proofErr w:type="spellEnd"/>
      <w:r w:rsidRPr="009A4E05">
        <w:rPr>
          <w:rFonts w:ascii="Tahoma" w:hAnsi="Tahoma" w:cs="Tahoma"/>
          <w:sz w:val="20"/>
          <w:szCs w:val="20"/>
        </w:rPr>
        <w:t xml:space="preserve">, a Podmiot Wykonawczy podejmuje się Przetwarzania Danych Osobowych zgodnie z postanowieniami niniejszej umowy. Strony oświadczają, że Podmiot Wykonawczy jest „podmiotem </w:t>
      </w:r>
      <w:r w:rsidRPr="009A4E05">
        <w:rPr>
          <w:rFonts w:ascii="Tahoma" w:hAnsi="Tahoma" w:cs="Tahoma"/>
          <w:color w:val="auto"/>
          <w:sz w:val="20"/>
          <w:szCs w:val="20"/>
        </w:rPr>
        <w:t xml:space="preserve">przetwarzającym” </w:t>
      </w:r>
      <w:r w:rsidRPr="009A4E05">
        <w:rPr>
          <w:rFonts w:ascii="Tahoma" w:hAnsi="Tahoma" w:cs="Tahoma"/>
          <w:sz w:val="20"/>
          <w:szCs w:val="20"/>
        </w:rPr>
        <w:t>w rozumieniu art. 4 pkt 8 RODO.</w:t>
      </w:r>
    </w:p>
    <w:p w:rsidR="008C1153" w:rsidRPr="009A4E05" w:rsidRDefault="008C1153" w:rsidP="009A4E05">
      <w:pPr>
        <w:pStyle w:val="Akapitzlist"/>
        <w:numPr>
          <w:ilvl w:val="0"/>
          <w:numId w:val="15"/>
        </w:numPr>
        <w:spacing w:line="240" w:lineRule="auto"/>
        <w:ind w:left="284" w:hanging="284"/>
        <w:jc w:val="both"/>
        <w:rPr>
          <w:rFonts w:ascii="Tahoma" w:hAnsi="Tahoma" w:cs="Tahoma"/>
          <w:sz w:val="20"/>
          <w:szCs w:val="20"/>
        </w:rPr>
      </w:pPr>
      <w:r w:rsidRPr="009A4E05">
        <w:rPr>
          <w:rFonts w:ascii="Tahoma" w:hAnsi="Tahoma" w:cs="Tahoma"/>
          <w:sz w:val="20"/>
          <w:szCs w:val="20"/>
        </w:rPr>
        <w:t xml:space="preserve">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upoważnia i zobowiązuje Przetwarzającego do Przetwarzania Danych Osobowych wyłącznie w zakresie następujących czynności:</w:t>
      </w:r>
    </w:p>
    <w:p w:rsidR="008C1153" w:rsidRPr="009A4E05" w:rsidRDefault="008C1153" w:rsidP="009A4E05">
      <w:pPr>
        <w:pStyle w:val="Akapitzlist"/>
        <w:numPr>
          <w:ilvl w:val="1"/>
          <w:numId w:val="16"/>
        </w:numPr>
        <w:spacing w:line="240" w:lineRule="auto"/>
        <w:ind w:left="851" w:hanging="567"/>
        <w:jc w:val="both"/>
        <w:rPr>
          <w:rFonts w:ascii="Tahoma" w:hAnsi="Tahoma" w:cs="Tahoma"/>
          <w:sz w:val="20"/>
          <w:szCs w:val="20"/>
        </w:rPr>
      </w:pPr>
      <w:r w:rsidRPr="009A4E05">
        <w:rPr>
          <w:rFonts w:ascii="Tahoma" w:hAnsi="Tahoma" w:cs="Tahoma"/>
          <w:sz w:val="20"/>
          <w:szCs w:val="20"/>
        </w:rPr>
        <w:t>kopiowania Danych Osobowych,</w:t>
      </w:r>
    </w:p>
    <w:p w:rsidR="008C1153" w:rsidRPr="009A4E05" w:rsidRDefault="008C1153" w:rsidP="009A4E05">
      <w:pPr>
        <w:pStyle w:val="Akapitzlist"/>
        <w:numPr>
          <w:ilvl w:val="1"/>
          <w:numId w:val="16"/>
        </w:numPr>
        <w:spacing w:line="240" w:lineRule="auto"/>
        <w:ind w:left="851" w:hanging="567"/>
        <w:jc w:val="both"/>
        <w:rPr>
          <w:rFonts w:ascii="Tahoma" w:hAnsi="Tahoma" w:cs="Tahoma"/>
          <w:sz w:val="20"/>
          <w:szCs w:val="20"/>
        </w:rPr>
      </w:pPr>
      <w:r w:rsidRPr="009A4E05">
        <w:rPr>
          <w:rFonts w:ascii="Tahoma" w:hAnsi="Tahoma" w:cs="Tahoma"/>
          <w:sz w:val="20"/>
          <w:szCs w:val="20"/>
        </w:rPr>
        <w:t>przechowywania Danych Osobowych,</w:t>
      </w:r>
    </w:p>
    <w:p w:rsidR="008C1153" w:rsidRPr="009A4E05" w:rsidRDefault="008C1153" w:rsidP="009A4E05">
      <w:pPr>
        <w:pStyle w:val="Akapitzlist"/>
        <w:numPr>
          <w:ilvl w:val="1"/>
          <w:numId w:val="16"/>
        </w:numPr>
        <w:spacing w:line="240" w:lineRule="auto"/>
        <w:ind w:left="851" w:hanging="567"/>
        <w:jc w:val="both"/>
        <w:rPr>
          <w:rFonts w:ascii="Tahoma" w:hAnsi="Tahoma" w:cs="Tahoma"/>
          <w:sz w:val="20"/>
          <w:szCs w:val="20"/>
        </w:rPr>
      </w:pPr>
      <w:r w:rsidRPr="009A4E05">
        <w:rPr>
          <w:rFonts w:ascii="Tahoma" w:hAnsi="Tahoma" w:cs="Tahoma"/>
          <w:sz w:val="20"/>
          <w:szCs w:val="20"/>
        </w:rPr>
        <w:t>usuwania Danych Osobowych na żądanie Administratora.</w:t>
      </w:r>
    </w:p>
    <w:p w:rsidR="008C1153" w:rsidRPr="009A4E05" w:rsidRDefault="008C1153" w:rsidP="009A4E05">
      <w:pPr>
        <w:pStyle w:val="Akapitzlist"/>
        <w:numPr>
          <w:ilvl w:val="0"/>
          <w:numId w:val="15"/>
        </w:numPr>
        <w:spacing w:line="240" w:lineRule="auto"/>
        <w:ind w:left="284" w:hanging="284"/>
        <w:jc w:val="both"/>
        <w:rPr>
          <w:rFonts w:ascii="Tahoma" w:hAnsi="Tahoma" w:cs="Tahoma"/>
          <w:sz w:val="20"/>
          <w:szCs w:val="20"/>
        </w:rPr>
      </w:pPr>
      <w:bookmarkStart w:id="4" w:name="_Hlk514065893"/>
      <w:r w:rsidRPr="009A4E05">
        <w:rPr>
          <w:rFonts w:ascii="Tahoma" w:hAnsi="Tahoma" w:cs="Tahoma"/>
          <w:sz w:val="20"/>
          <w:szCs w:val="20"/>
        </w:rPr>
        <w:t xml:space="preserve">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może dodatkowo upoważnić i zobowiązać Podmiot Wykonawczy  do Przetwarzania Danych Osobowych w zakresie innych czynności, niż te, które zostały wskazane w ust. 2 powyżej, przekazując Podmiotowi Wykonawczemu dodatkowe zlecenie w tym względzie drogą pisemną lub elektroniczną</w:t>
      </w:r>
      <w:bookmarkEnd w:id="4"/>
      <w:r w:rsidRPr="009A4E05">
        <w:rPr>
          <w:rFonts w:ascii="Tahoma" w:hAnsi="Tahoma" w:cs="Tahoma"/>
          <w:sz w:val="20"/>
          <w:szCs w:val="20"/>
        </w:rPr>
        <w:t>.</w:t>
      </w:r>
    </w:p>
    <w:p w:rsidR="008C1153" w:rsidRPr="009A4E05" w:rsidRDefault="008C1153" w:rsidP="009A4E05">
      <w:pPr>
        <w:pStyle w:val="Akapitzlist"/>
        <w:numPr>
          <w:ilvl w:val="0"/>
          <w:numId w:val="15"/>
        </w:numPr>
        <w:spacing w:line="240" w:lineRule="auto"/>
        <w:ind w:left="284" w:hanging="284"/>
        <w:jc w:val="both"/>
        <w:rPr>
          <w:rFonts w:ascii="Tahoma" w:hAnsi="Tahoma" w:cs="Tahoma"/>
          <w:sz w:val="20"/>
          <w:szCs w:val="20"/>
        </w:rPr>
      </w:pPr>
      <w:r w:rsidRPr="009A4E05">
        <w:rPr>
          <w:rFonts w:ascii="Tahoma" w:hAnsi="Tahoma" w:cs="Tahoma"/>
          <w:sz w:val="20"/>
          <w:szCs w:val="20"/>
        </w:rPr>
        <w:t xml:space="preserve">Przetwarzanie Danych Osobowych odbywać będzie się wyłącznie w celu wykonania Umowy zawartej przez Podmiotem </w:t>
      </w:r>
      <w:proofErr w:type="spellStart"/>
      <w:r w:rsidRPr="009A4E05">
        <w:rPr>
          <w:rFonts w:ascii="Tahoma" w:hAnsi="Tahoma" w:cs="Tahoma"/>
          <w:sz w:val="20"/>
          <w:szCs w:val="20"/>
        </w:rPr>
        <w:t>Współwykonawczym</w:t>
      </w:r>
      <w:proofErr w:type="spellEnd"/>
      <w:r w:rsidRPr="009A4E05">
        <w:rPr>
          <w:rFonts w:ascii="Tahoma" w:hAnsi="Tahoma" w:cs="Tahoma"/>
          <w:sz w:val="20"/>
          <w:szCs w:val="20"/>
        </w:rPr>
        <w:t xml:space="preserve"> z Podmiotem wykonawczym, o której mowa w § 2 ust. 4.</w:t>
      </w:r>
    </w:p>
    <w:p w:rsidR="008C1153" w:rsidRPr="009A4E05" w:rsidRDefault="008C1153" w:rsidP="009A4E05">
      <w:pPr>
        <w:pStyle w:val="Akapitzlist"/>
        <w:numPr>
          <w:ilvl w:val="0"/>
          <w:numId w:val="15"/>
        </w:numPr>
        <w:spacing w:after="0" w:line="240" w:lineRule="auto"/>
        <w:ind w:left="284" w:hanging="284"/>
        <w:jc w:val="both"/>
        <w:rPr>
          <w:rFonts w:ascii="Tahoma" w:hAnsi="Tahoma" w:cs="Tahoma"/>
          <w:sz w:val="20"/>
          <w:szCs w:val="20"/>
        </w:rPr>
      </w:pPr>
      <w:r w:rsidRPr="009A4E05">
        <w:rPr>
          <w:rFonts w:ascii="Tahoma" w:hAnsi="Tahoma" w:cs="Tahoma"/>
          <w:sz w:val="20"/>
          <w:szCs w:val="20"/>
        </w:rPr>
        <w:t>Przetwarzający przyjmuje upoważnienie oraz zobowiązania wskazane w § 3 ust. 2 i 3 oraz zobowiązuje się nie Przetwarzać Danych Osobowych w inny sposób i dla innych celów niż wskazane w § 3 ust. 2 i 3.</w:t>
      </w:r>
    </w:p>
    <w:p w:rsidR="008C1153" w:rsidRPr="009A4E05" w:rsidRDefault="008C1153" w:rsidP="009A4E05">
      <w:pPr>
        <w:pStyle w:val="Akapitzlist"/>
        <w:spacing w:after="0" w:line="240" w:lineRule="auto"/>
        <w:ind w:left="284"/>
        <w:jc w:val="both"/>
        <w:rPr>
          <w:rFonts w:ascii="Tahoma" w:hAnsi="Tahoma" w:cs="Tahoma"/>
          <w:sz w:val="20"/>
          <w:szCs w:val="20"/>
        </w:rPr>
      </w:pPr>
    </w:p>
    <w:p w:rsidR="009A4E05" w:rsidRDefault="008C1153" w:rsidP="009A4E05">
      <w:pPr>
        <w:jc w:val="center"/>
        <w:rPr>
          <w:rFonts w:ascii="Tahoma" w:hAnsi="Tahoma" w:cs="Tahoma"/>
          <w:b/>
          <w:sz w:val="20"/>
          <w:szCs w:val="20"/>
        </w:rPr>
      </w:pPr>
      <w:r w:rsidRPr="009A4E05">
        <w:rPr>
          <w:rFonts w:ascii="Tahoma" w:hAnsi="Tahoma" w:cs="Tahoma"/>
          <w:b/>
          <w:sz w:val="20"/>
          <w:szCs w:val="20"/>
        </w:rPr>
        <w:t xml:space="preserve">§ 4. </w:t>
      </w:r>
    </w:p>
    <w:p w:rsidR="008C1153" w:rsidRPr="009A4E05" w:rsidRDefault="008C1153" w:rsidP="009A4E05">
      <w:pPr>
        <w:jc w:val="center"/>
        <w:rPr>
          <w:rFonts w:ascii="Tahoma" w:hAnsi="Tahoma" w:cs="Tahoma"/>
          <w:b/>
          <w:sz w:val="20"/>
          <w:szCs w:val="20"/>
        </w:rPr>
      </w:pPr>
      <w:r w:rsidRPr="009A4E05">
        <w:rPr>
          <w:rFonts w:ascii="Tahoma" w:hAnsi="Tahoma" w:cs="Tahoma"/>
          <w:b/>
          <w:sz w:val="20"/>
          <w:szCs w:val="20"/>
        </w:rPr>
        <w:t>Sposób przekazania i miejsce przechowywania Danych Osobowych</w:t>
      </w:r>
    </w:p>
    <w:p w:rsidR="008C1153" w:rsidRPr="009A4E05" w:rsidRDefault="008C1153" w:rsidP="009A4E05">
      <w:pPr>
        <w:pStyle w:val="Akapitzlist"/>
        <w:numPr>
          <w:ilvl w:val="1"/>
          <w:numId w:val="15"/>
        </w:numPr>
        <w:spacing w:after="0" w:line="240" w:lineRule="auto"/>
        <w:ind w:left="426" w:hanging="426"/>
        <w:jc w:val="both"/>
        <w:rPr>
          <w:rFonts w:ascii="Tahoma" w:hAnsi="Tahoma" w:cs="Tahoma"/>
          <w:sz w:val="20"/>
          <w:szCs w:val="20"/>
        </w:rPr>
      </w:pPr>
      <w:r w:rsidRPr="009A4E05">
        <w:rPr>
          <w:rFonts w:ascii="Tahoma" w:hAnsi="Tahoma" w:cs="Tahoma"/>
          <w:sz w:val="20"/>
          <w:szCs w:val="20"/>
        </w:rPr>
        <w:t xml:space="preserve">Dane Osobowe zostaną przekazane Podmiotowi Wykonawczemu samodzielnie przez 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w:t>
      </w:r>
    </w:p>
    <w:p w:rsidR="008C1153" w:rsidRPr="009A4E05" w:rsidRDefault="008C1153" w:rsidP="009A4E05">
      <w:pPr>
        <w:pStyle w:val="Akapitzlist"/>
        <w:numPr>
          <w:ilvl w:val="4"/>
          <w:numId w:val="15"/>
        </w:numPr>
        <w:spacing w:line="240" w:lineRule="auto"/>
        <w:ind w:left="1440"/>
        <w:jc w:val="both"/>
        <w:rPr>
          <w:rFonts w:ascii="Tahoma" w:hAnsi="Tahoma" w:cs="Tahoma"/>
          <w:sz w:val="20"/>
          <w:szCs w:val="20"/>
        </w:rPr>
      </w:pPr>
      <w:r w:rsidRPr="009A4E05">
        <w:rPr>
          <w:rFonts w:ascii="Tahoma" w:hAnsi="Tahoma" w:cs="Tahoma"/>
          <w:sz w:val="20"/>
          <w:szCs w:val="20"/>
        </w:rPr>
        <w:t>automatycznie – przez sieć Internet z wykorzystaniem połączenia szyfrowanego,</w:t>
      </w:r>
    </w:p>
    <w:p w:rsidR="008C1153" w:rsidRPr="009A4E05" w:rsidRDefault="008C1153" w:rsidP="009A4E05">
      <w:pPr>
        <w:pStyle w:val="Akapitzlist"/>
        <w:numPr>
          <w:ilvl w:val="4"/>
          <w:numId w:val="15"/>
        </w:numPr>
        <w:spacing w:line="240" w:lineRule="auto"/>
        <w:ind w:left="1440"/>
        <w:jc w:val="both"/>
        <w:rPr>
          <w:rFonts w:ascii="Tahoma" w:hAnsi="Tahoma" w:cs="Tahoma"/>
          <w:sz w:val="20"/>
          <w:szCs w:val="20"/>
        </w:rPr>
      </w:pPr>
      <w:r w:rsidRPr="009A4E05">
        <w:rPr>
          <w:rFonts w:ascii="Tahoma" w:hAnsi="Tahoma" w:cs="Tahoma"/>
          <w:sz w:val="20"/>
          <w:szCs w:val="20"/>
        </w:rPr>
        <w:t>w wyjątkowych przypadkach, gdy przekaz automatyczny jest niemożliwy, manualnie – za pomocą urządzeń do przechowywania danych, jak płyty, dyski lub nośniki pamięci USB.</w:t>
      </w:r>
    </w:p>
    <w:p w:rsidR="008C1153" w:rsidRPr="009A4E05" w:rsidRDefault="008C1153" w:rsidP="009A4E05">
      <w:pPr>
        <w:pStyle w:val="Akapitzlist"/>
        <w:numPr>
          <w:ilvl w:val="4"/>
          <w:numId w:val="15"/>
        </w:numPr>
        <w:spacing w:line="240" w:lineRule="auto"/>
        <w:ind w:left="1440"/>
        <w:jc w:val="both"/>
        <w:rPr>
          <w:rFonts w:ascii="Tahoma" w:hAnsi="Tahoma" w:cs="Tahoma"/>
          <w:sz w:val="20"/>
          <w:szCs w:val="20"/>
        </w:rPr>
      </w:pPr>
      <w:r w:rsidRPr="009A4E05">
        <w:rPr>
          <w:rFonts w:ascii="Tahoma" w:hAnsi="Tahoma" w:cs="Tahoma"/>
          <w:sz w:val="20"/>
          <w:szCs w:val="20"/>
        </w:rPr>
        <w:lastRenderedPageBreak/>
        <w:t xml:space="preserve">w formie papierowej. </w:t>
      </w:r>
    </w:p>
    <w:p w:rsidR="009A4E05" w:rsidRDefault="008C1153" w:rsidP="009A4E05">
      <w:pPr>
        <w:jc w:val="center"/>
        <w:rPr>
          <w:rFonts w:ascii="Tahoma" w:hAnsi="Tahoma" w:cs="Tahoma"/>
          <w:b/>
          <w:sz w:val="20"/>
          <w:szCs w:val="20"/>
        </w:rPr>
      </w:pPr>
      <w:r w:rsidRPr="009A4E05">
        <w:rPr>
          <w:rFonts w:ascii="Tahoma" w:hAnsi="Tahoma" w:cs="Tahoma"/>
          <w:b/>
          <w:sz w:val="20"/>
          <w:szCs w:val="20"/>
        </w:rPr>
        <w:t xml:space="preserve">§ 5. </w:t>
      </w:r>
    </w:p>
    <w:p w:rsidR="008C1153" w:rsidRPr="009A4E05" w:rsidRDefault="008C1153" w:rsidP="009A4E05">
      <w:pPr>
        <w:jc w:val="center"/>
        <w:rPr>
          <w:rFonts w:ascii="Tahoma" w:hAnsi="Tahoma" w:cs="Tahoma"/>
          <w:b/>
          <w:sz w:val="20"/>
          <w:szCs w:val="20"/>
        </w:rPr>
      </w:pPr>
      <w:r w:rsidRPr="009A4E05">
        <w:rPr>
          <w:rFonts w:ascii="Tahoma" w:hAnsi="Tahoma" w:cs="Tahoma"/>
          <w:b/>
          <w:sz w:val="20"/>
          <w:szCs w:val="20"/>
        </w:rPr>
        <w:t>Zobowiązania Podmiotu Wykonawczego</w:t>
      </w:r>
    </w:p>
    <w:p w:rsidR="008C1153" w:rsidRPr="009A4E05" w:rsidRDefault="008C1153" w:rsidP="009A4E05">
      <w:pPr>
        <w:pStyle w:val="Akapitzlist"/>
        <w:numPr>
          <w:ilvl w:val="1"/>
          <w:numId w:val="18"/>
        </w:numPr>
        <w:spacing w:after="0" w:line="240" w:lineRule="auto"/>
        <w:ind w:left="426" w:hanging="426"/>
        <w:jc w:val="both"/>
        <w:rPr>
          <w:rFonts w:ascii="Tahoma" w:hAnsi="Tahoma" w:cs="Tahoma"/>
          <w:sz w:val="20"/>
          <w:szCs w:val="20"/>
        </w:rPr>
      </w:pPr>
      <w:r w:rsidRPr="009A4E05">
        <w:rPr>
          <w:rFonts w:ascii="Tahoma" w:hAnsi="Tahoma" w:cs="Tahoma"/>
          <w:sz w:val="20"/>
          <w:szCs w:val="20"/>
        </w:rPr>
        <w:t xml:space="preserve">Podmiot Wykonawczy Przetwarza Dane Osobowe wyłącznie na udokumentowane polecenie Podmiotu </w:t>
      </w:r>
      <w:proofErr w:type="spellStart"/>
      <w:r w:rsidRPr="009A4E05">
        <w:rPr>
          <w:rFonts w:ascii="Tahoma" w:hAnsi="Tahoma" w:cs="Tahoma"/>
          <w:sz w:val="20"/>
          <w:szCs w:val="20"/>
        </w:rPr>
        <w:t>Współprzetwarzającego</w:t>
      </w:r>
      <w:proofErr w:type="spellEnd"/>
      <w:r w:rsidRPr="009A4E05">
        <w:rPr>
          <w:rFonts w:ascii="Tahoma" w:hAnsi="Tahoma" w:cs="Tahoma"/>
          <w:sz w:val="20"/>
          <w:szCs w:val="20"/>
        </w:rPr>
        <w:t xml:space="preserve"> zawarte w niniejszej umowie, lub w inny sposób przekazane Podmiotowi Wykonawczemu, co dotyczy też przekazywania Danych Osobowych do państwa trzeciego lub organizacji międzynarodowej, chyba, że obowiązek taki nakłada na niego prawo. W takim przypadku przed rozpoczęciem Przetwarzania Podmiot Wykonawczy informuje 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o tym obowiązku prawnym.</w:t>
      </w:r>
    </w:p>
    <w:p w:rsidR="008C1153" w:rsidRPr="009A4E05" w:rsidRDefault="008C1153" w:rsidP="009A4E05">
      <w:pPr>
        <w:pStyle w:val="Akapitzlist"/>
        <w:numPr>
          <w:ilvl w:val="1"/>
          <w:numId w:val="18"/>
        </w:numPr>
        <w:spacing w:after="0" w:line="240" w:lineRule="auto"/>
        <w:ind w:left="426" w:hanging="426"/>
        <w:jc w:val="both"/>
        <w:rPr>
          <w:rFonts w:ascii="Tahoma" w:hAnsi="Tahoma" w:cs="Tahoma"/>
          <w:color w:val="auto"/>
          <w:sz w:val="20"/>
          <w:szCs w:val="20"/>
        </w:rPr>
      </w:pPr>
      <w:r w:rsidRPr="009A4E05">
        <w:rPr>
          <w:rFonts w:ascii="Tahoma" w:hAnsi="Tahoma" w:cs="Tahoma"/>
          <w:sz w:val="20"/>
          <w:szCs w:val="20"/>
        </w:rPr>
        <w:t xml:space="preserve">Podmiot Wykonawczy </w:t>
      </w:r>
      <w:bookmarkStart w:id="5" w:name="_Hlk510597519"/>
      <w:r w:rsidRPr="009A4E05">
        <w:rPr>
          <w:rFonts w:ascii="Tahoma" w:hAnsi="Tahoma" w:cs="Tahoma"/>
          <w:sz w:val="20"/>
          <w:szCs w:val="20"/>
        </w:rPr>
        <w:t xml:space="preserve">nie może powierzyć już danych innemu podmiotowi, z którym współpracuje. W takim wypadku może to zrobić 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w:t>
      </w:r>
      <w:bookmarkEnd w:id="5"/>
    </w:p>
    <w:p w:rsidR="008C1153" w:rsidRPr="009A4E05" w:rsidRDefault="008C1153" w:rsidP="009A4E05">
      <w:pPr>
        <w:pStyle w:val="Akapitzlist"/>
        <w:numPr>
          <w:ilvl w:val="1"/>
          <w:numId w:val="18"/>
        </w:numPr>
        <w:spacing w:line="240" w:lineRule="auto"/>
        <w:ind w:left="426" w:hanging="426"/>
        <w:jc w:val="both"/>
        <w:rPr>
          <w:rFonts w:ascii="Tahoma" w:hAnsi="Tahoma" w:cs="Tahoma"/>
          <w:sz w:val="20"/>
          <w:szCs w:val="20"/>
        </w:rPr>
      </w:pPr>
      <w:bookmarkStart w:id="6" w:name="_Hlk5105404881"/>
      <w:bookmarkEnd w:id="6"/>
      <w:r w:rsidRPr="009A4E05">
        <w:rPr>
          <w:rFonts w:ascii="Tahoma" w:hAnsi="Tahoma" w:cs="Tahoma"/>
          <w:sz w:val="20"/>
          <w:szCs w:val="20"/>
        </w:rPr>
        <w:t>Podmiot Wykonawczy przy Przetwarzaniu Danych Osobowych zobowiązany jest stosować środki techniczne i organizacyjne zapewniające ochronę Danych Osobowych, zgodnie z art. 32 RODO, a w szczególności Podmiot Wykonawczy powinien zabezpieczyć Dane Osobowe przed ich udostępnieniem osobom nieupoważnionym, utratą, uszkodzeniem lub zniszczeniem, w tym między innymi w stosownym przypadku:</w:t>
      </w:r>
    </w:p>
    <w:p w:rsidR="008C1153" w:rsidRPr="009A4E05" w:rsidRDefault="008C1153" w:rsidP="009A4E05">
      <w:pPr>
        <w:pStyle w:val="Akapitzlist"/>
        <w:numPr>
          <w:ilvl w:val="0"/>
          <w:numId w:val="14"/>
        </w:numPr>
        <w:spacing w:after="0" w:line="240" w:lineRule="auto"/>
        <w:jc w:val="both"/>
        <w:rPr>
          <w:rFonts w:ascii="Tahoma" w:hAnsi="Tahoma" w:cs="Tahoma"/>
          <w:sz w:val="20"/>
          <w:szCs w:val="20"/>
        </w:rPr>
      </w:pPr>
      <w:proofErr w:type="spellStart"/>
      <w:r w:rsidRPr="009A4E05">
        <w:rPr>
          <w:rFonts w:ascii="Tahoma" w:hAnsi="Tahoma" w:cs="Tahoma"/>
          <w:sz w:val="20"/>
          <w:szCs w:val="20"/>
        </w:rPr>
        <w:t>pseudonimizację</w:t>
      </w:r>
      <w:proofErr w:type="spellEnd"/>
      <w:r w:rsidRPr="009A4E05">
        <w:rPr>
          <w:rFonts w:ascii="Tahoma" w:hAnsi="Tahoma" w:cs="Tahoma"/>
          <w:sz w:val="20"/>
          <w:szCs w:val="20"/>
        </w:rPr>
        <w:t xml:space="preserve"> i szyfrowanie Danych Osobowych;</w:t>
      </w:r>
    </w:p>
    <w:p w:rsidR="008C1153" w:rsidRPr="009A4E05" w:rsidRDefault="008C1153" w:rsidP="009A4E05">
      <w:pPr>
        <w:pStyle w:val="Akapitzlist"/>
        <w:numPr>
          <w:ilvl w:val="0"/>
          <w:numId w:val="14"/>
        </w:numPr>
        <w:spacing w:after="0" w:line="240" w:lineRule="auto"/>
        <w:jc w:val="both"/>
        <w:rPr>
          <w:rFonts w:ascii="Tahoma" w:hAnsi="Tahoma" w:cs="Tahoma"/>
          <w:sz w:val="20"/>
          <w:szCs w:val="20"/>
        </w:rPr>
      </w:pPr>
      <w:r w:rsidRPr="009A4E05">
        <w:rPr>
          <w:rFonts w:ascii="Tahoma" w:hAnsi="Tahoma" w:cs="Tahoma"/>
          <w:sz w:val="20"/>
          <w:szCs w:val="20"/>
        </w:rPr>
        <w:t xml:space="preserve">zdolność do ciągłego zapewnienia poufności, integralności, dostępności i odporności systemów i usług Przetwarzania; </w:t>
      </w:r>
    </w:p>
    <w:p w:rsidR="008C1153" w:rsidRPr="009A4E05" w:rsidRDefault="008C1153" w:rsidP="009A4E05">
      <w:pPr>
        <w:pStyle w:val="Akapitzlist"/>
        <w:numPr>
          <w:ilvl w:val="0"/>
          <w:numId w:val="14"/>
        </w:numPr>
        <w:spacing w:after="0" w:line="240" w:lineRule="auto"/>
        <w:jc w:val="both"/>
        <w:rPr>
          <w:rFonts w:ascii="Tahoma" w:hAnsi="Tahoma" w:cs="Tahoma"/>
          <w:sz w:val="20"/>
          <w:szCs w:val="20"/>
        </w:rPr>
      </w:pPr>
      <w:r w:rsidRPr="009A4E05">
        <w:rPr>
          <w:rFonts w:ascii="Tahoma" w:hAnsi="Tahoma" w:cs="Tahoma"/>
          <w:sz w:val="20"/>
          <w:szCs w:val="20"/>
        </w:rPr>
        <w:t xml:space="preserve">zdolność do szybkiego przywrócenia dostępności Danych Osobowych i dostępu do nich w razie incydentu fizycznego lub technicznego; </w:t>
      </w:r>
    </w:p>
    <w:p w:rsidR="008C1153" w:rsidRPr="009A4E05" w:rsidRDefault="008C1153" w:rsidP="009A4E05">
      <w:pPr>
        <w:pStyle w:val="Akapitzlist"/>
        <w:numPr>
          <w:ilvl w:val="0"/>
          <w:numId w:val="14"/>
        </w:numPr>
        <w:spacing w:after="0" w:line="240" w:lineRule="auto"/>
        <w:jc w:val="both"/>
        <w:rPr>
          <w:rFonts w:ascii="Tahoma" w:hAnsi="Tahoma" w:cs="Tahoma"/>
          <w:sz w:val="20"/>
          <w:szCs w:val="20"/>
        </w:rPr>
      </w:pPr>
      <w:r w:rsidRPr="009A4E05">
        <w:rPr>
          <w:rFonts w:ascii="Tahoma" w:hAnsi="Tahoma" w:cs="Tahoma"/>
          <w:sz w:val="20"/>
          <w:szCs w:val="20"/>
        </w:rPr>
        <w:t>regularne testowanie, mierzenie i ocenianie skuteczności środków technicznych i organizacyjnych mających zapewnić bezpieczeństwo Przetwarzania.</w:t>
      </w:r>
    </w:p>
    <w:p w:rsidR="008C1153" w:rsidRPr="009A4E05" w:rsidRDefault="008C1153" w:rsidP="009A4E05">
      <w:pPr>
        <w:pStyle w:val="Akapitzlist"/>
        <w:numPr>
          <w:ilvl w:val="1"/>
          <w:numId w:val="18"/>
        </w:numPr>
        <w:spacing w:line="240" w:lineRule="auto"/>
        <w:ind w:left="426" w:hanging="426"/>
        <w:jc w:val="both"/>
        <w:rPr>
          <w:rFonts w:ascii="Tahoma" w:hAnsi="Tahoma" w:cs="Tahoma"/>
          <w:sz w:val="20"/>
          <w:szCs w:val="20"/>
        </w:rPr>
      </w:pPr>
      <w:r w:rsidRPr="009A4E05">
        <w:rPr>
          <w:rFonts w:ascii="Tahoma" w:hAnsi="Tahoma" w:cs="Tahoma"/>
          <w:sz w:val="20"/>
          <w:szCs w:val="20"/>
        </w:rPr>
        <w:t xml:space="preserve">W celu wykonania obowiązku, o którym mowa w ust.3  Podmiot Wykonawczy zobowiązany jest prowadzić dokumentację opisującą sposób Przetwarzania Danych Osobowych oraz środki wskazane w ust. 3. </w:t>
      </w:r>
    </w:p>
    <w:p w:rsidR="008C1153" w:rsidRPr="009A4E05" w:rsidRDefault="008C1153" w:rsidP="009A4E05">
      <w:pPr>
        <w:pStyle w:val="Akapitzlist"/>
        <w:numPr>
          <w:ilvl w:val="1"/>
          <w:numId w:val="18"/>
        </w:numPr>
        <w:spacing w:line="240" w:lineRule="auto"/>
        <w:ind w:left="426" w:hanging="426"/>
        <w:jc w:val="both"/>
        <w:rPr>
          <w:rFonts w:ascii="Tahoma" w:hAnsi="Tahoma" w:cs="Tahoma"/>
          <w:sz w:val="20"/>
          <w:szCs w:val="20"/>
        </w:rPr>
      </w:pPr>
      <w:r w:rsidRPr="009A4E05">
        <w:rPr>
          <w:rFonts w:ascii="Tahoma" w:hAnsi="Tahoma" w:cs="Tahoma"/>
          <w:sz w:val="20"/>
          <w:szCs w:val="20"/>
        </w:rPr>
        <w:t xml:space="preserve">Czynności w ramach Przetwarzania Danych Osobowych mogą podejmować wyłącznie członkowie Personelu, którzy uprzednio uzyskali od Podmiotu Wykonawczego pisemne upoważnienie. Każde upoważnienie lub jego cofnięcie Podmiot Wykonawczy zobowiązany jest wpisać do „Ewidencji osób upoważnionych do Przetwarzania Danych Osobowych”, który powinien zawierać następujące dane: </w:t>
      </w:r>
    </w:p>
    <w:p w:rsidR="008C1153" w:rsidRPr="009A4E05" w:rsidRDefault="008C1153" w:rsidP="009A4E05">
      <w:pPr>
        <w:pStyle w:val="Akapitzlist"/>
        <w:numPr>
          <w:ilvl w:val="2"/>
          <w:numId w:val="19"/>
        </w:numPr>
        <w:spacing w:line="240" w:lineRule="auto"/>
        <w:ind w:left="1418" w:hanging="284"/>
        <w:jc w:val="both"/>
        <w:rPr>
          <w:rFonts w:ascii="Tahoma" w:hAnsi="Tahoma" w:cs="Tahoma"/>
          <w:sz w:val="20"/>
          <w:szCs w:val="20"/>
        </w:rPr>
      </w:pPr>
      <w:r w:rsidRPr="009A4E05">
        <w:rPr>
          <w:rFonts w:ascii="Tahoma" w:hAnsi="Tahoma" w:cs="Tahoma"/>
          <w:sz w:val="20"/>
          <w:szCs w:val="20"/>
        </w:rPr>
        <w:t xml:space="preserve">imię i nazwisko osoby upoważnionej, </w:t>
      </w:r>
    </w:p>
    <w:p w:rsidR="008C1153" w:rsidRPr="009A4E05" w:rsidRDefault="008C1153" w:rsidP="009A4E05">
      <w:pPr>
        <w:pStyle w:val="Akapitzlist"/>
        <w:numPr>
          <w:ilvl w:val="2"/>
          <w:numId w:val="19"/>
        </w:numPr>
        <w:spacing w:line="240" w:lineRule="auto"/>
        <w:ind w:left="1418" w:hanging="284"/>
        <w:jc w:val="both"/>
        <w:rPr>
          <w:rFonts w:ascii="Tahoma" w:hAnsi="Tahoma" w:cs="Tahoma"/>
          <w:sz w:val="20"/>
          <w:szCs w:val="20"/>
        </w:rPr>
      </w:pPr>
      <w:r w:rsidRPr="009A4E05">
        <w:rPr>
          <w:rFonts w:ascii="Tahoma" w:hAnsi="Tahoma" w:cs="Tahoma"/>
          <w:sz w:val="20"/>
          <w:szCs w:val="20"/>
        </w:rPr>
        <w:t xml:space="preserve">data udzielenia i wygaśnięcia, jak i zakres upoważnienia do dostępu do Danych Osobowych, </w:t>
      </w:r>
    </w:p>
    <w:p w:rsidR="008C1153" w:rsidRPr="009A4E05" w:rsidRDefault="008C1153" w:rsidP="009A4E05">
      <w:pPr>
        <w:pStyle w:val="Akapitzlist"/>
        <w:numPr>
          <w:ilvl w:val="2"/>
          <w:numId w:val="19"/>
        </w:numPr>
        <w:spacing w:line="240" w:lineRule="auto"/>
        <w:ind w:left="1418" w:hanging="284"/>
        <w:jc w:val="both"/>
        <w:rPr>
          <w:rFonts w:ascii="Tahoma" w:hAnsi="Tahoma" w:cs="Tahoma"/>
          <w:sz w:val="20"/>
          <w:szCs w:val="20"/>
        </w:rPr>
      </w:pPr>
      <w:r w:rsidRPr="009A4E05">
        <w:rPr>
          <w:rFonts w:ascii="Tahoma" w:hAnsi="Tahoma" w:cs="Tahoma"/>
          <w:sz w:val="20"/>
          <w:szCs w:val="20"/>
        </w:rPr>
        <w:t>identyfikator, jeżeli Przetwarzanie Danych Osobowych odbywa się z wykorzystaniem Systemu Informatycznego.</w:t>
      </w:r>
    </w:p>
    <w:p w:rsidR="008C1153" w:rsidRPr="009A4E05" w:rsidRDefault="008C1153" w:rsidP="009A4E05">
      <w:pPr>
        <w:pStyle w:val="Akapitzlist"/>
        <w:numPr>
          <w:ilvl w:val="1"/>
          <w:numId w:val="18"/>
        </w:numPr>
        <w:spacing w:line="240" w:lineRule="auto"/>
        <w:ind w:left="426"/>
        <w:jc w:val="both"/>
        <w:rPr>
          <w:rFonts w:ascii="Tahoma" w:hAnsi="Tahoma" w:cs="Tahoma"/>
          <w:sz w:val="20"/>
          <w:szCs w:val="20"/>
        </w:rPr>
      </w:pPr>
      <w:r w:rsidRPr="009A4E05">
        <w:rPr>
          <w:rFonts w:ascii="Tahoma" w:hAnsi="Tahoma" w:cs="Tahoma"/>
          <w:sz w:val="20"/>
          <w:szCs w:val="20"/>
        </w:rPr>
        <w:t xml:space="preserve">Członkowie Personelu, przy pomocy, których Podmiot Wykonawczy realizować będzie przedmiot niniejszej umowy, zobowiązani zostaną przez Podmiot Wykonawczy do zachowania w tajemnicy Danych Osobowych i środków ochrony ich Przetwarzania. </w:t>
      </w:r>
    </w:p>
    <w:p w:rsidR="008C1153" w:rsidRPr="009A4E05" w:rsidRDefault="008C1153" w:rsidP="009A4E05">
      <w:pPr>
        <w:pStyle w:val="Akapitzlist"/>
        <w:numPr>
          <w:ilvl w:val="1"/>
          <w:numId w:val="18"/>
        </w:numPr>
        <w:spacing w:line="240" w:lineRule="auto"/>
        <w:ind w:left="426"/>
        <w:jc w:val="both"/>
        <w:rPr>
          <w:rFonts w:ascii="Tahoma" w:hAnsi="Tahoma" w:cs="Tahoma"/>
          <w:sz w:val="20"/>
          <w:szCs w:val="20"/>
        </w:rPr>
      </w:pPr>
      <w:r w:rsidRPr="009A4E05">
        <w:rPr>
          <w:rFonts w:ascii="Tahoma" w:hAnsi="Tahoma" w:cs="Tahoma"/>
          <w:sz w:val="20"/>
          <w:szCs w:val="20"/>
        </w:rPr>
        <w:t xml:space="preserve">Podmiot Wykonawczy zobowiązany jest do przeszkolenia Personelu w zakresie sposobów zabezpieczenia Przetwarzanych Danych Osobowych. </w:t>
      </w:r>
    </w:p>
    <w:p w:rsidR="008C1153" w:rsidRPr="009A4E05" w:rsidRDefault="008C1153" w:rsidP="009A4E05">
      <w:pPr>
        <w:pStyle w:val="Akapitzlist"/>
        <w:numPr>
          <w:ilvl w:val="1"/>
          <w:numId w:val="18"/>
        </w:numPr>
        <w:spacing w:after="0" w:line="240" w:lineRule="auto"/>
        <w:ind w:left="426" w:hanging="426"/>
        <w:jc w:val="both"/>
        <w:rPr>
          <w:rFonts w:ascii="Tahoma" w:hAnsi="Tahoma" w:cs="Tahoma"/>
          <w:sz w:val="20"/>
          <w:szCs w:val="20"/>
        </w:rPr>
      </w:pPr>
      <w:r w:rsidRPr="009A4E05">
        <w:rPr>
          <w:rFonts w:ascii="Tahoma" w:hAnsi="Tahoma" w:cs="Tahoma"/>
          <w:sz w:val="20"/>
          <w:szCs w:val="20"/>
        </w:rPr>
        <w:t>Gdy będzie to miało zastosowanie, Podmiot wykonawczy, uwzględniając charakter Przetwarzania oraz dostępne mu informacje, będzie pomagał Administratorowi oraz udzielał niezbędnych informacji, w celu należytego wywiązania się przez Administratora z obowiązków przewidzianych prawem, w szczególności tych określonych w Rozdziale III oraz art. 32-36 RODO.</w:t>
      </w:r>
    </w:p>
    <w:p w:rsidR="008C1153" w:rsidRPr="009A4E05" w:rsidRDefault="008C1153" w:rsidP="009A4E05">
      <w:pPr>
        <w:pStyle w:val="Akapitzlist"/>
        <w:numPr>
          <w:ilvl w:val="1"/>
          <w:numId w:val="18"/>
        </w:numPr>
        <w:spacing w:after="0" w:line="240" w:lineRule="auto"/>
        <w:ind w:left="426" w:hanging="426"/>
        <w:jc w:val="both"/>
        <w:rPr>
          <w:rFonts w:ascii="Tahoma" w:hAnsi="Tahoma" w:cs="Tahoma"/>
          <w:sz w:val="20"/>
          <w:szCs w:val="20"/>
        </w:rPr>
      </w:pPr>
      <w:r w:rsidRPr="009A4E05">
        <w:rPr>
          <w:rFonts w:ascii="Tahoma" w:hAnsi="Tahoma" w:cs="Tahoma"/>
          <w:sz w:val="20"/>
          <w:szCs w:val="20"/>
        </w:rPr>
        <w:t xml:space="preserve">Podmiot Wykonawczy zobowiązuje się udostępnić Podmiotowi </w:t>
      </w:r>
      <w:proofErr w:type="spellStart"/>
      <w:r w:rsidRPr="009A4E05">
        <w:rPr>
          <w:rFonts w:ascii="Tahoma" w:hAnsi="Tahoma" w:cs="Tahoma"/>
          <w:sz w:val="20"/>
          <w:szCs w:val="20"/>
        </w:rPr>
        <w:t>Współprzetwarzającemu</w:t>
      </w:r>
      <w:proofErr w:type="spellEnd"/>
      <w:r w:rsidRPr="009A4E05">
        <w:rPr>
          <w:rFonts w:ascii="Tahoma" w:hAnsi="Tahoma" w:cs="Tahoma"/>
          <w:sz w:val="20"/>
          <w:szCs w:val="20"/>
        </w:rPr>
        <w:t xml:space="preserve">, na jego żądanie, wszelkie informacje niezbędne do wykazania spełniania obowiązków określonych w niniejszej umowie. W związku z powyższym obowiązkiem Podmiot Wykonawczy niezwłocznie, nie później jednak niż w ciągu 12 godzin poinformuje 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jeżeli jego zdaniem wydane mu polecenie stanowi naruszenie RODO lub inne przepisy ochrony Danych Osobowych. Zgłoszenie powinno, oprócz  elementów określonych w art. 33 ust 3 RODO, zawierać informacje umożliwiające Podmiotowi Wykonawczemu określenie czy naruszenie skutkuje wysokim ryzykiem naruszenia praw lub wolności osób fizycznych.</w:t>
      </w:r>
    </w:p>
    <w:p w:rsidR="008C1153" w:rsidRPr="009A4E05" w:rsidRDefault="008C1153" w:rsidP="009A4E05">
      <w:pPr>
        <w:pStyle w:val="Akapitzlist"/>
        <w:numPr>
          <w:ilvl w:val="1"/>
          <w:numId w:val="18"/>
        </w:numPr>
        <w:spacing w:after="0" w:line="240" w:lineRule="auto"/>
        <w:ind w:left="426" w:hanging="426"/>
        <w:jc w:val="both"/>
        <w:rPr>
          <w:rFonts w:ascii="Tahoma" w:hAnsi="Tahoma" w:cs="Tahoma"/>
          <w:sz w:val="20"/>
          <w:szCs w:val="20"/>
        </w:rPr>
      </w:pPr>
      <w:r w:rsidRPr="009A4E05">
        <w:rPr>
          <w:rFonts w:ascii="Tahoma" w:hAnsi="Tahoma" w:cs="Tahoma"/>
          <w:sz w:val="20"/>
          <w:szCs w:val="20"/>
        </w:rPr>
        <w:t>Bez uszczerbku dla przepisów odrębnych, jeżeli Podmiot Wykonawczy naruszy RODO przy określaniu celów i sposobów Przetwarzania, uznaje się go za administratora w odniesieniu do tego Przetwarzania.</w:t>
      </w:r>
    </w:p>
    <w:p w:rsidR="008C1153" w:rsidRPr="009A4E05" w:rsidRDefault="008C1153" w:rsidP="009A4E05">
      <w:pPr>
        <w:jc w:val="both"/>
        <w:rPr>
          <w:rFonts w:ascii="Tahoma" w:hAnsi="Tahoma" w:cs="Tahoma"/>
          <w:sz w:val="20"/>
          <w:szCs w:val="20"/>
        </w:rPr>
      </w:pPr>
    </w:p>
    <w:p w:rsidR="009A4E05" w:rsidRDefault="008C1153" w:rsidP="009A4E05">
      <w:pPr>
        <w:jc w:val="center"/>
        <w:rPr>
          <w:rFonts w:ascii="Tahoma" w:hAnsi="Tahoma" w:cs="Tahoma"/>
          <w:b/>
          <w:sz w:val="20"/>
          <w:szCs w:val="20"/>
        </w:rPr>
      </w:pPr>
      <w:r w:rsidRPr="009A4E05">
        <w:rPr>
          <w:rFonts w:ascii="Tahoma" w:hAnsi="Tahoma" w:cs="Tahoma"/>
          <w:b/>
          <w:sz w:val="20"/>
          <w:szCs w:val="20"/>
        </w:rPr>
        <w:t xml:space="preserve">§ 6. </w:t>
      </w:r>
    </w:p>
    <w:p w:rsidR="008C1153" w:rsidRPr="009A4E05" w:rsidRDefault="008C1153" w:rsidP="009A4E05">
      <w:pPr>
        <w:jc w:val="center"/>
        <w:rPr>
          <w:rFonts w:ascii="Tahoma" w:hAnsi="Tahoma" w:cs="Tahoma"/>
          <w:b/>
          <w:sz w:val="20"/>
          <w:szCs w:val="20"/>
        </w:rPr>
      </w:pPr>
      <w:r w:rsidRPr="009A4E05">
        <w:rPr>
          <w:rFonts w:ascii="Tahoma" w:hAnsi="Tahoma" w:cs="Tahoma"/>
          <w:b/>
          <w:sz w:val="20"/>
          <w:szCs w:val="20"/>
        </w:rPr>
        <w:t>Kontrole</w:t>
      </w:r>
    </w:p>
    <w:p w:rsidR="008C1153" w:rsidRPr="009A4E05" w:rsidRDefault="008C1153" w:rsidP="009A4E05">
      <w:pPr>
        <w:pStyle w:val="Akapitzlist"/>
        <w:numPr>
          <w:ilvl w:val="1"/>
          <w:numId w:val="21"/>
        </w:numPr>
        <w:spacing w:line="240" w:lineRule="auto"/>
        <w:ind w:left="426" w:hanging="426"/>
        <w:jc w:val="both"/>
        <w:rPr>
          <w:rFonts w:ascii="Tahoma" w:hAnsi="Tahoma" w:cs="Tahoma"/>
          <w:sz w:val="20"/>
          <w:szCs w:val="20"/>
        </w:rPr>
      </w:pPr>
      <w:r w:rsidRPr="009A4E05">
        <w:rPr>
          <w:rFonts w:ascii="Tahoma" w:hAnsi="Tahoma" w:cs="Tahoma"/>
          <w:sz w:val="20"/>
          <w:szCs w:val="20"/>
        </w:rPr>
        <w:t xml:space="preserve">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lub IŻ lub podmiot upoważniony  może przeprowadzać kontrole lub audyt zgodności działań Podmiotu Wykonawczego z niniejszą umową oraz zgodności z RODO, innymi przepisami prawa powszechnie obowiązującego dotyczącymi ochrony danych osobowych. </w:t>
      </w:r>
    </w:p>
    <w:p w:rsidR="008C1153" w:rsidRPr="009A4E05" w:rsidRDefault="008C1153" w:rsidP="009A4E05">
      <w:pPr>
        <w:pStyle w:val="Akapitzlist"/>
        <w:numPr>
          <w:ilvl w:val="1"/>
          <w:numId w:val="21"/>
        </w:numPr>
        <w:spacing w:line="240" w:lineRule="auto"/>
        <w:ind w:left="426" w:hanging="426"/>
        <w:jc w:val="both"/>
        <w:rPr>
          <w:rFonts w:ascii="Tahoma" w:hAnsi="Tahoma" w:cs="Tahoma"/>
          <w:sz w:val="20"/>
          <w:szCs w:val="20"/>
        </w:rPr>
      </w:pPr>
      <w:r w:rsidRPr="009A4E05">
        <w:rPr>
          <w:rFonts w:ascii="Tahoma" w:hAnsi="Tahoma" w:cs="Tahoma"/>
          <w:sz w:val="20"/>
          <w:szCs w:val="20"/>
        </w:rPr>
        <w:t xml:space="preserve">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IZ zobowiązany jest poinformować Podmiot Wykonawczy co najmniej na 4 dni robocze   przed kontrolą, jeżeli ma ją wykonywać osoba trzecia.</w:t>
      </w:r>
    </w:p>
    <w:p w:rsidR="008C1153" w:rsidRPr="009A4E05" w:rsidRDefault="008C1153" w:rsidP="009A4E05">
      <w:pPr>
        <w:pStyle w:val="Akapitzlist"/>
        <w:numPr>
          <w:ilvl w:val="1"/>
          <w:numId w:val="21"/>
        </w:numPr>
        <w:spacing w:line="240" w:lineRule="auto"/>
        <w:ind w:left="426" w:hanging="426"/>
        <w:jc w:val="both"/>
        <w:rPr>
          <w:rFonts w:ascii="Tahoma" w:hAnsi="Tahoma" w:cs="Tahoma"/>
          <w:sz w:val="20"/>
          <w:szCs w:val="20"/>
        </w:rPr>
      </w:pPr>
      <w:r w:rsidRPr="009A4E05">
        <w:rPr>
          <w:rFonts w:ascii="Tahoma" w:hAnsi="Tahoma" w:cs="Tahoma"/>
          <w:sz w:val="20"/>
          <w:szCs w:val="20"/>
        </w:rPr>
        <w:t xml:space="preserve">Kontrola powinna być przeprowadzona w czasie godzin pracy obowiązujących w siedzibie Podmiotu Wykonawczego lub innym miejscu wskazanym przez Podmiot Wykonawczy i nie powinna w nieuzasadniony sposób zakłócać normalnej jego działalności. </w:t>
      </w:r>
    </w:p>
    <w:p w:rsidR="008C1153" w:rsidRPr="009A4E05" w:rsidRDefault="008C1153" w:rsidP="009A4E05">
      <w:pPr>
        <w:pStyle w:val="Akapitzlist"/>
        <w:numPr>
          <w:ilvl w:val="1"/>
          <w:numId w:val="21"/>
        </w:numPr>
        <w:spacing w:line="240" w:lineRule="auto"/>
        <w:ind w:left="426" w:hanging="426"/>
        <w:jc w:val="both"/>
        <w:rPr>
          <w:rFonts w:ascii="Tahoma" w:hAnsi="Tahoma" w:cs="Tahoma"/>
          <w:sz w:val="20"/>
          <w:szCs w:val="20"/>
        </w:rPr>
      </w:pPr>
      <w:r w:rsidRPr="009A4E05">
        <w:rPr>
          <w:rFonts w:ascii="Tahoma" w:hAnsi="Tahoma" w:cs="Tahoma"/>
          <w:sz w:val="20"/>
          <w:szCs w:val="20"/>
        </w:rPr>
        <w:t>Sprawozdania z kontroli stanowią dane poufne Stron.</w:t>
      </w:r>
    </w:p>
    <w:p w:rsidR="008C1153" w:rsidRPr="009A4E05" w:rsidRDefault="008C1153" w:rsidP="009A4E05">
      <w:pPr>
        <w:pStyle w:val="Akapitzlist"/>
        <w:numPr>
          <w:ilvl w:val="1"/>
          <w:numId w:val="21"/>
        </w:numPr>
        <w:spacing w:line="240" w:lineRule="auto"/>
        <w:ind w:left="426" w:hanging="426"/>
        <w:jc w:val="both"/>
        <w:rPr>
          <w:rFonts w:ascii="Tahoma" w:hAnsi="Tahoma" w:cs="Tahoma"/>
          <w:sz w:val="20"/>
          <w:szCs w:val="20"/>
        </w:rPr>
      </w:pPr>
      <w:r w:rsidRPr="009A4E05">
        <w:rPr>
          <w:rFonts w:ascii="Tahoma" w:hAnsi="Tahoma" w:cs="Tahoma"/>
          <w:sz w:val="20"/>
          <w:szCs w:val="20"/>
        </w:rPr>
        <w:lastRenderedPageBreak/>
        <w:t xml:space="preserve">Koszty przeprowadzenia kontroli ponosi 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z wyłączeniem czasu pracy Personelu Podmiotu Wykonawczego. </w:t>
      </w:r>
    </w:p>
    <w:p w:rsidR="008C1153" w:rsidRPr="009A4E05" w:rsidRDefault="008C1153" w:rsidP="009A4E05">
      <w:pPr>
        <w:pStyle w:val="Akapitzlist"/>
        <w:numPr>
          <w:ilvl w:val="1"/>
          <w:numId w:val="21"/>
        </w:numPr>
        <w:spacing w:line="240" w:lineRule="auto"/>
        <w:ind w:left="426" w:hanging="426"/>
        <w:jc w:val="both"/>
        <w:rPr>
          <w:rFonts w:ascii="Tahoma" w:hAnsi="Tahoma" w:cs="Tahoma"/>
          <w:sz w:val="20"/>
          <w:szCs w:val="20"/>
        </w:rPr>
      </w:pPr>
      <w:r w:rsidRPr="009A4E05">
        <w:rPr>
          <w:rFonts w:ascii="Tahoma" w:hAnsi="Tahoma" w:cs="Tahoma"/>
          <w:sz w:val="20"/>
          <w:szCs w:val="20"/>
        </w:rPr>
        <w:t>Podmiot Wykonawczy zobowiązuje się dostosować do zaleceń pokontrolnych mających na celu usunięcie uchybień i poprawę bezpieczeństwa Przetwarzania Danych Osobowych, o ile takie zaistnieją.</w:t>
      </w:r>
    </w:p>
    <w:p w:rsidR="008C1153" w:rsidRPr="009A4E05" w:rsidRDefault="008C1153" w:rsidP="009A4E05">
      <w:pPr>
        <w:pStyle w:val="Akapitzlist"/>
        <w:numPr>
          <w:ilvl w:val="1"/>
          <w:numId w:val="21"/>
        </w:numPr>
        <w:spacing w:line="240" w:lineRule="auto"/>
        <w:ind w:left="426" w:hanging="426"/>
        <w:jc w:val="both"/>
        <w:rPr>
          <w:rFonts w:ascii="Tahoma" w:hAnsi="Tahoma" w:cs="Tahoma"/>
          <w:sz w:val="20"/>
          <w:szCs w:val="20"/>
        </w:rPr>
      </w:pPr>
      <w:r w:rsidRPr="009A4E05">
        <w:rPr>
          <w:rFonts w:ascii="Tahoma" w:hAnsi="Tahoma" w:cs="Tahoma"/>
          <w:sz w:val="20"/>
          <w:szCs w:val="20"/>
        </w:rPr>
        <w:t>Kontrola, o której mowa w § 6, powinna być przeprowadzona w taki sposób, aby zabezpieczone były Dane Osobowe lub informacje poufne Podmiotu Wykonawczego oraz osób trzecich, w szczególności innych podmiotów powierzających Podmiotowi Wykonawczemu Przetwarzanie Danych Osobowych.</w:t>
      </w:r>
    </w:p>
    <w:p w:rsidR="008C1153" w:rsidRPr="009A4E05" w:rsidRDefault="008C1153" w:rsidP="009A4E05">
      <w:pPr>
        <w:pStyle w:val="Akapitzlist"/>
        <w:numPr>
          <w:ilvl w:val="1"/>
          <w:numId w:val="21"/>
        </w:numPr>
        <w:spacing w:line="240" w:lineRule="auto"/>
        <w:ind w:left="426" w:hanging="426"/>
        <w:jc w:val="both"/>
        <w:rPr>
          <w:rFonts w:ascii="Tahoma" w:hAnsi="Tahoma" w:cs="Tahoma"/>
          <w:sz w:val="20"/>
          <w:szCs w:val="20"/>
        </w:rPr>
      </w:pPr>
      <w:r w:rsidRPr="009A4E05">
        <w:rPr>
          <w:rFonts w:ascii="Tahoma" w:hAnsi="Tahoma" w:cs="Tahoma"/>
          <w:sz w:val="20"/>
          <w:szCs w:val="20"/>
        </w:rPr>
        <w:t>Strony oświadczają, że w przypadku kontroli Prezesa Urzędu Ochrony Danych Osobowych prowadzonej u jednej ze Stron, dotyczącej Przetwarzania powierzonych Danych Osobowych w ramach niniejszej umowy, Strona będzie przekazywać drugiej Stronie w zakresie dopuszczalnym prawem niezbędne informacje i wyjaśnienia.</w:t>
      </w:r>
    </w:p>
    <w:p w:rsidR="009A4E05" w:rsidRDefault="008C1153" w:rsidP="009A4E05">
      <w:pPr>
        <w:jc w:val="center"/>
        <w:rPr>
          <w:rFonts w:ascii="Tahoma" w:hAnsi="Tahoma" w:cs="Tahoma"/>
          <w:b/>
          <w:sz w:val="20"/>
          <w:szCs w:val="20"/>
        </w:rPr>
      </w:pPr>
      <w:bookmarkStart w:id="7" w:name="_Hlk510597676"/>
      <w:bookmarkStart w:id="8" w:name="_Hlk5105976761"/>
      <w:bookmarkStart w:id="9" w:name="_Hlk5105295211"/>
      <w:bookmarkEnd w:id="7"/>
      <w:bookmarkEnd w:id="8"/>
      <w:bookmarkEnd w:id="9"/>
      <w:r w:rsidRPr="009A4E05">
        <w:rPr>
          <w:rFonts w:ascii="Tahoma" w:hAnsi="Tahoma" w:cs="Tahoma"/>
          <w:b/>
          <w:sz w:val="20"/>
          <w:szCs w:val="20"/>
        </w:rPr>
        <w:t xml:space="preserve">§ 7. </w:t>
      </w:r>
    </w:p>
    <w:p w:rsidR="008C1153" w:rsidRPr="009A4E05" w:rsidRDefault="008C1153" w:rsidP="009A4E05">
      <w:pPr>
        <w:jc w:val="center"/>
        <w:rPr>
          <w:rFonts w:ascii="Tahoma" w:hAnsi="Tahoma" w:cs="Tahoma"/>
          <w:b/>
          <w:sz w:val="20"/>
          <w:szCs w:val="20"/>
        </w:rPr>
      </w:pPr>
      <w:r w:rsidRPr="009A4E05">
        <w:rPr>
          <w:rFonts w:ascii="Tahoma" w:hAnsi="Tahoma" w:cs="Tahoma"/>
          <w:b/>
          <w:sz w:val="20"/>
          <w:szCs w:val="20"/>
        </w:rPr>
        <w:t>Odpowiedzialność Stron</w:t>
      </w:r>
    </w:p>
    <w:p w:rsidR="008C1153" w:rsidRPr="009A4E05" w:rsidRDefault="008C1153" w:rsidP="009A4E05">
      <w:pPr>
        <w:pStyle w:val="Akapitzlist"/>
        <w:numPr>
          <w:ilvl w:val="1"/>
          <w:numId w:val="13"/>
        </w:numPr>
        <w:spacing w:after="0" w:line="240" w:lineRule="auto"/>
        <w:ind w:left="426" w:hanging="426"/>
        <w:jc w:val="both"/>
        <w:rPr>
          <w:rFonts w:ascii="Tahoma" w:hAnsi="Tahoma" w:cs="Tahoma"/>
          <w:sz w:val="20"/>
          <w:szCs w:val="20"/>
        </w:rPr>
      </w:pPr>
      <w:r w:rsidRPr="009A4E05">
        <w:rPr>
          <w:rFonts w:ascii="Tahoma" w:hAnsi="Tahoma" w:cs="Tahoma"/>
          <w:sz w:val="20"/>
          <w:szCs w:val="20"/>
        </w:rPr>
        <w:t>Każda ze Stron odpowiada za szkody wyrządzone drugiej Stronie oraz osobom trzecim w związku z wykonywaniem niniejszej umowy, zgodnie z przepisami Kodeksu Cywilnego oraz przepisami RODO oraz zgodnie z postanowieniami niniejszej umowy.</w:t>
      </w:r>
    </w:p>
    <w:p w:rsidR="008C1153" w:rsidRPr="009A4E05" w:rsidRDefault="008C1153" w:rsidP="009A4E05">
      <w:pPr>
        <w:numPr>
          <w:ilvl w:val="0"/>
          <w:numId w:val="13"/>
        </w:numPr>
        <w:ind w:left="426" w:hanging="426"/>
        <w:jc w:val="both"/>
        <w:rPr>
          <w:rFonts w:ascii="Tahoma" w:hAnsi="Tahoma" w:cs="Tahoma"/>
          <w:sz w:val="20"/>
          <w:szCs w:val="20"/>
        </w:rPr>
      </w:pPr>
      <w:r w:rsidRPr="009A4E05">
        <w:rPr>
          <w:rFonts w:ascii="Tahoma" w:hAnsi="Tahoma" w:cs="Tahoma"/>
          <w:sz w:val="20"/>
          <w:szCs w:val="20"/>
        </w:rPr>
        <w:t xml:space="preserve">Podmiot Wykonawczy ponosi całkowitą odpowiedzialność za swoje działania, działania swojego Personelu, jak również innych podmiotów przetwarzających, za które Podmiot Wykonawczy odpowiada, a którym </w:t>
      </w:r>
      <w:proofErr w:type="spellStart"/>
      <w:r w:rsidRPr="009A4E05">
        <w:rPr>
          <w:rFonts w:ascii="Tahoma" w:hAnsi="Tahoma" w:cs="Tahoma"/>
          <w:sz w:val="20"/>
          <w:szCs w:val="20"/>
        </w:rPr>
        <w:t>podpowierzył</w:t>
      </w:r>
      <w:proofErr w:type="spellEnd"/>
      <w:r w:rsidRPr="009A4E05">
        <w:rPr>
          <w:rFonts w:ascii="Tahoma" w:hAnsi="Tahoma" w:cs="Tahoma"/>
          <w:sz w:val="20"/>
          <w:szCs w:val="20"/>
        </w:rPr>
        <w:t xml:space="preserve"> Przetwarzanie Danych Osobowych.</w:t>
      </w:r>
    </w:p>
    <w:p w:rsidR="008C1153" w:rsidRPr="009A4E05" w:rsidRDefault="008C1153" w:rsidP="009A4E05">
      <w:pPr>
        <w:ind w:left="720"/>
        <w:jc w:val="both"/>
        <w:rPr>
          <w:rFonts w:ascii="Tahoma" w:hAnsi="Tahoma" w:cs="Tahoma"/>
          <w:sz w:val="20"/>
          <w:szCs w:val="20"/>
        </w:rPr>
      </w:pPr>
    </w:p>
    <w:p w:rsidR="009A4E05" w:rsidRDefault="008C1153" w:rsidP="009A4E05">
      <w:pPr>
        <w:jc w:val="center"/>
        <w:rPr>
          <w:rFonts w:ascii="Tahoma" w:hAnsi="Tahoma" w:cs="Tahoma"/>
          <w:b/>
          <w:sz w:val="20"/>
          <w:szCs w:val="20"/>
        </w:rPr>
      </w:pPr>
      <w:r w:rsidRPr="009A4E05">
        <w:rPr>
          <w:rFonts w:ascii="Tahoma" w:hAnsi="Tahoma" w:cs="Tahoma"/>
          <w:b/>
          <w:sz w:val="20"/>
          <w:szCs w:val="20"/>
        </w:rPr>
        <w:t xml:space="preserve">§ 8. </w:t>
      </w:r>
    </w:p>
    <w:p w:rsidR="008C1153" w:rsidRPr="009A4E05" w:rsidRDefault="008C1153" w:rsidP="009A4E05">
      <w:pPr>
        <w:jc w:val="center"/>
        <w:rPr>
          <w:rFonts w:ascii="Tahoma" w:hAnsi="Tahoma" w:cs="Tahoma"/>
          <w:b/>
          <w:sz w:val="20"/>
          <w:szCs w:val="20"/>
        </w:rPr>
      </w:pPr>
      <w:r w:rsidRPr="009A4E05">
        <w:rPr>
          <w:rFonts w:ascii="Tahoma" w:hAnsi="Tahoma" w:cs="Tahoma"/>
          <w:b/>
          <w:sz w:val="20"/>
          <w:szCs w:val="20"/>
        </w:rPr>
        <w:t>Czas trwania i wypowiedzenie Umowy</w:t>
      </w:r>
    </w:p>
    <w:p w:rsidR="008C1153" w:rsidRPr="009A4E05" w:rsidRDefault="008C1153" w:rsidP="009A4E05">
      <w:pPr>
        <w:pStyle w:val="Akapitzlist"/>
        <w:numPr>
          <w:ilvl w:val="1"/>
          <w:numId w:val="22"/>
        </w:numPr>
        <w:spacing w:line="240" w:lineRule="auto"/>
        <w:ind w:left="426" w:hanging="426"/>
        <w:jc w:val="both"/>
        <w:rPr>
          <w:rFonts w:ascii="Tahoma" w:hAnsi="Tahoma" w:cs="Tahoma"/>
          <w:sz w:val="20"/>
          <w:szCs w:val="20"/>
        </w:rPr>
      </w:pPr>
      <w:r w:rsidRPr="009A4E05">
        <w:rPr>
          <w:rFonts w:ascii="Tahoma" w:hAnsi="Tahoma" w:cs="Tahoma"/>
          <w:sz w:val="20"/>
          <w:szCs w:val="20"/>
        </w:rPr>
        <w:t>Niniejsza umowa zawarta zostaje na czas trwania Umowy Powierzenia Przetwarzania Danych Osobowych. Z chwilą jej wygaśnięcia lub rozwiązania z jakiejkolwiek przyczyny, rozwiązaniu ulega niniejsza umowa.</w:t>
      </w:r>
    </w:p>
    <w:p w:rsidR="008C1153" w:rsidRPr="009A4E05" w:rsidRDefault="008C1153" w:rsidP="009A4E05">
      <w:pPr>
        <w:pStyle w:val="Akapitzlist"/>
        <w:numPr>
          <w:ilvl w:val="1"/>
          <w:numId w:val="22"/>
        </w:numPr>
        <w:spacing w:line="240" w:lineRule="auto"/>
        <w:ind w:left="426" w:hanging="426"/>
        <w:jc w:val="both"/>
        <w:rPr>
          <w:rFonts w:ascii="Tahoma" w:hAnsi="Tahoma" w:cs="Tahoma"/>
          <w:sz w:val="20"/>
          <w:szCs w:val="20"/>
        </w:rPr>
      </w:pPr>
      <w:r w:rsidRPr="009A4E05">
        <w:rPr>
          <w:rFonts w:ascii="Tahoma" w:hAnsi="Tahoma" w:cs="Tahoma"/>
          <w:sz w:val="20"/>
          <w:szCs w:val="20"/>
        </w:rPr>
        <w:t>Każda ze Stron może wypowiedzieć niniejszą umowę ze skutkiem natychmiastowym w przypadku naruszenia istotnych postanowień niniejszej umowy oraz po wezwaniu drugiej Strony do zaprzestania naruszeń w terminie nie krótszym niż siedem dni. W takim przypadku z chwilą rozwiązania niniejszej umowy, rozwiązaniu ulega Umowa.</w:t>
      </w:r>
    </w:p>
    <w:p w:rsidR="008C1153" w:rsidRPr="009A4E05" w:rsidRDefault="008C1153" w:rsidP="009A4E05">
      <w:pPr>
        <w:pStyle w:val="Akapitzlist"/>
        <w:numPr>
          <w:ilvl w:val="1"/>
          <w:numId w:val="22"/>
        </w:numPr>
        <w:spacing w:line="240" w:lineRule="auto"/>
        <w:ind w:left="426" w:hanging="426"/>
        <w:jc w:val="both"/>
        <w:rPr>
          <w:rFonts w:ascii="Tahoma" w:hAnsi="Tahoma" w:cs="Tahoma"/>
          <w:sz w:val="20"/>
          <w:szCs w:val="20"/>
        </w:rPr>
      </w:pPr>
      <w:bookmarkStart w:id="10" w:name="_Hlk510599427"/>
      <w:bookmarkEnd w:id="10"/>
      <w:r w:rsidRPr="009A4E05">
        <w:rPr>
          <w:rFonts w:ascii="Tahoma" w:hAnsi="Tahoma" w:cs="Tahoma"/>
          <w:sz w:val="20"/>
          <w:szCs w:val="20"/>
        </w:rPr>
        <w:t xml:space="preserve">W przypadku zakończenia trwania niniejszej umowy Podmiot Wykonawczy niezwłocznie zwróci Podmiotowi </w:t>
      </w:r>
      <w:proofErr w:type="spellStart"/>
      <w:r w:rsidRPr="009A4E05">
        <w:rPr>
          <w:rFonts w:ascii="Tahoma" w:hAnsi="Tahoma" w:cs="Tahoma"/>
          <w:sz w:val="20"/>
          <w:szCs w:val="20"/>
        </w:rPr>
        <w:t>Współprzetwarzającemu</w:t>
      </w:r>
      <w:proofErr w:type="spellEnd"/>
      <w:r w:rsidRPr="009A4E05">
        <w:rPr>
          <w:rFonts w:ascii="Tahoma" w:hAnsi="Tahoma" w:cs="Tahoma"/>
          <w:sz w:val="20"/>
          <w:szCs w:val="20"/>
        </w:rPr>
        <w:t xml:space="preserve"> lub umożliwi mu w jakikolwiek inny sposób odzyskanie Danych Osobowych. Po zwrocie Danych Osobowych Podmiot Wykonawczy usunie wszelkie kopie Zbioru Danych lub w jakikolwiek inny sposób uczyni niemożliwym dostęp do nich, chyba że obowiązek zachowania kopii wynikać będzie z przepisów prawa.</w:t>
      </w:r>
      <w:bookmarkStart w:id="11" w:name="_Hlk5105994271"/>
      <w:bookmarkEnd w:id="11"/>
    </w:p>
    <w:p w:rsidR="009A4E05" w:rsidRDefault="008C1153" w:rsidP="009A4E05">
      <w:pPr>
        <w:jc w:val="center"/>
        <w:rPr>
          <w:rFonts w:ascii="Tahoma" w:hAnsi="Tahoma" w:cs="Tahoma"/>
          <w:b/>
          <w:sz w:val="20"/>
          <w:szCs w:val="20"/>
        </w:rPr>
      </w:pPr>
      <w:r w:rsidRPr="009A4E05">
        <w:rPr>
          <w:rFonts w:ascii="Tahoma" w:hAnsi="Tahoma" w:cs="Tahoma"/>
          <w:b/>
          <w:sz w:val="20"/>
          <w:szCs w:val="20"/>
        </w:rPr>
        <w:t xml:space="preserve">§ 9. </w:t>
      </w:r>
    </w:p>
    <w:p w:rsidR="008C1153" w:rsidRPr="009A4E05" w:rsidRDefault="008C1153" w:rsidP="009A4E05">
      <w:pPr>
        <w:jc w:val="center"/>
        <w:rPr>
          <w:rFonts w:ascii="Tahoma" w:hAnsi="Tahoma" w:cs="Tahoma"/>
          <w:b/>
          <w:sz w:val="20"/>
          <w:szCs w:val="20"/>
        </w:rPr>
      </w:pPr>
      <w:r w:rsidRPr="009A4E05">
        <w:rPr>
          <w:rFonts w:ascii="Tahoma" w:hAnsi="Tahoma" w:cs="Tahoma"/>
          <w:b/>
          <w:sz w:val="20"/>
          <w:szCs w:val="20"/>
        </w:rPr>
        <w:t>Postanowienia końcowe</w:t>
      </w:r>
    </w:p>
    <w:p w:rsidR="008C1153" w:rsidRPr="009A4E05" w:rsidRDefault="008C1153" w:rsidP="009A4E05">
      <w:pPr>
        <w:pStyle w:val="Akapitzlist"/>
        <w:numPr>
          <w:ilvl w:val="1"/>
          <w:numId w:val="20"/>
        </w:numPr>
        <w:spacing w:line="240" w:lineRule="auto"/>
        <w:ind w:left="426" w:hanging="426"/>
        <w:jc w:val="both"/>
        <w:rPr>
          <w:rFonts w:ascii="Tahoma" w:hAnsi="Tahoma" w:cs="Tahoma"/>
          <w:sz w:val="20"/>
          <w:szCs w:val="20"/>
        </w:rPr>
      </w:pPr>
      <w:r w:rsidRPr="009A4E05">
        <w:rPr>
          <w:rFonts w:ascii="Tahoma" w:hAnsi="Tahoma" w:cs="Tahoma"/>
          <w:sz w:val="20"/>
          <w:szCs w:val="20"/>
        </w:rPr>
        <w:t xml:space="preserve">Niniejsza umowa wchodzi w życie z dniem </w:t>
      </w:r>
      <w:r w:rsidR="00FF0044" w:rsidRPr="009A4E05">
        <w:rPr>
          <w:rFonts w:ascii="Tahoma" w:hAnsi="Tahoma" w:cs="Tahoma"/>
          <w:sz w:val="20"/>
          <w:szCs w:val="20"/>
        </w:rPr>
        <w:t>………………………………</w:t>
      </w:r>
      <w:r w:rsidRPr="009A4E05">
        <w:rPr>
          <w:rFonts w:ascii="Tahoma" w:hAnsi="Tahoma" w:cs="Tahoma"/>
          <w:sz w:val="20"/>
          <w:szCs w:val="20"/>
        </w:rPr>
        <w:t xml:space="preserve"> i </w:t>
      </w:r>
      <w:bookmarkStart w:id="12" w:name="_Hlk510602410"/>
      <w:r w:rsidRPr="009A4E05">
        <w:rPr>
          <w:rFonts w:ascii="Tahoma" w:hAnsi="Tahoma" w:cs="Tahoma"/>
          <w:sz w:val="20"/>
          <w:szCs w:val="20"/>
        </w:rPr>
        <w:t>jej postanowienia mają zastosowanie także do wcześniejszych czynności podjętych pomiędzy Stronami oraz zastępuje wszystkie wcześniejsze umowy, porozumienia i ustalenia dotyczące ochrony danych osobowych.</w:t>
      </w:r>
    </w:p>
    <w:bookmarkEnd w:id="12"/>
    <w:p w:rsidR="008C1153" w:rsidRPr="009A4E05" w:rsidRDefault="008C1153" w:rsidP="009A4E05">
      <w:pPr>
        <w:pStyle w:val="Akapitzlist"/>
        <w:numPr>
          <w:ilvl w:val="1"/>
          <w:numId w:val="20"/>
        </w:numPr>
        <w:spacing w:line="240" w:lineRule="auto"/>
        <w:ind w:left="426" w:hanging="426"/>
        <w:jc w:val="both"/>
        <w:rPr>
          <w:rFonts w:ascii="Tahoma" w:hAnsi="Tahoma" w:cs="Tahoma"/>
          <w:sz w:val="20"/>
          <w:szCs w:val="20"/>
        </w:rPr>
      </w:pPr>
      <w:r w:rsidRPr="009A4E05">
        <w:rPr>
          <w:rFonts w:ascii="Tahoma" w:hAnsi="Tahoma" w:cs="Tahoma"/>
          <w:sz w:val="20"/>
          <w:szCs w:val="20"/>
        </w:rPr>
        <w:t>W sprawach nieuregulowanych niniejszą umową zastosowanie mają obowiązujące przepisy polskiego prawa, a w szczególności Kodeks cywilny oraz RODO.</w:t>
      </w:r>
    </w:p>
    <w:p w:rsidR="008C1153" w:rsidRPr="009A4E05" w:rsidRDefault="008C1153" w:rsidP="009A4E05">
      <w:pPr>
        <w:pStyle w:val="Akapitzlist"/>
        <w:numPr>
          <w:ilvl w:val="1"/>
          <w:numId w:val="20"/>
        </w:numPr>
        <w:spacing w:line="240" w:lineRule="auto"/>
        <w:ind w:left="426" w:hanging="426"/>
        <w:jc w:val="both"/>
        <w:rPr>
          <w:rFonts w:ascii="Tahoma" w:hAnsi="Tahoma" w:cs="Tahoma"/>
          <w:sz w:val="20"/>
          <w:szCs w:val="20"/>
        </w:rPr>
      </w:pPr>
      <w:r w:rsidRPr="009A4E05">
        <w:rPr>
          <w:rFonts w:ascii="Tahoma" w:hAnsi="Tahoma" w:cs="Tahoma"/>
          <w:sz w:val="20"/>
          <w:szCs w:val="20"/>
        </w:rPr>
        <w:t>Jeżeli jakiekolwiek postanowienie niniejszej umowy jest lub stanie się nieważne, reszta umowy pozostaje w mocy, zaś Strony podejmą negocjację w celu niezwłocznego zastąpienia tego postanowienia przez odpowiednie postanowienie, które jest ważne i najbliższe zamierzonemu przez Strony znaczeniu.</w:t>
      </w:r>
    </w:p>
    <w:p w:rsidR="008C1153" w:rsidRPr="009A4E05" w:rsidRDefault="008C1153" w:rsidP="009A4E05">
      <w:pPr>
        <w:pStyle w:val="Akapitzlist"/>
        <w:numPr>
          <w:ilvl w:val="1"/>
          <w:numId w:val="20"/>
        </w:numPr>
        <w:spacing w:line="240" w:lineRule="auto"/>
        <w:ind w:left="426" w:hanging="426"/>
        <w:jc w:val="both"/>
        <w:rPr>
          <w:rFonts w:ascii="Tahoma" w:hAnsi="Tahoma" w:cs="Tahoma"/>
          <w:sz w:val="20"/>
          <w:szCs w:val="20"/>
        </w:rPr>
      </w:pPr>
      <w:r w:rsidRPr="009A4E05">
        <w:rPr>
          <w:rFonts w:ascii="Tahoma" w:hAnsi="Tahoma" w:cs="Tahoma"/>
          <w:sz w:val="20"/>
          <w:szCs w:val="20"/>
        </w:rPr>
        <w:t>Wszelkie zmiany lub uzupełnienia niniejszej umowy, wymagają zachowania formy pisemnej pod rygorem nieważności i podpisu obu Stron.</w:t>
      </w:r>
    </w:p>
    <w:p w:rsidR="008C1153" w:rsidRPr="009A4E05" w:rsidRDefault="008C1153" w:rsidP="009A4E05">
      <w:pPr>
        <w:pStyle w:val="Akapitzlist"/>
        <w:numPr>
          <w:ilvl w:val="1"/>
          <w:numId w:val="20"/>
        </w:numPr>
        <w:spacing w:line="240" w:lineRule="auto"/>
        <w:ind w:left="426" w:hanging="426"/>
        <w:jc w:val="both"/>
        <w:rPr>
          <w:rFonts w:ascii="Tahoma" w:hAnsi="Tahoma" w:cs="Tahoma"/>
          <w:sz w:val="20"/>
          <w:szCs w:val="20"/>
        </w:rPr>
      </w:pPr>
      <w:r w:rsidRPr="009A4E05">
        <w:rPr>
          <w:rFonts w:ascii="Tahoma" w:hAnsi="Tahoma" w:cs="Tahoma"/>
          <w:sz w:val="20"/>
          <w:szCs w:val="20"/>
        </w:rPr>
        <w:t xml:space="preserve">Sądem właściwym miejscowo dla rozstrzygania sporów powstałych na gruncie niniejszej umowy jest sąd właściwy dla siedziby Podmiotu </w:t>
      </w:r>
      <w:proofErr w:type="spellStart"/>
      <w:r w:rsidRPr="009A4E05">
        <w:rPr>
          <w:rFonts w:ascii="Tahoma" w:hAnsi="Tahoma" w:cs="Tahoma"/>
          <w:sz w:val="20"/>
          <w:szCs w:val="20"/>
        </w:rPr>
        <w:t>Współprzetwarzającego</w:t>
      </w:r>
      <w:proofErr w:type="spellEnd"/>
      <w:r w:rsidRPr="009A4E05">
        <w:rPr>
          <w:rFonts w:ascii="Tahoma" w:hAnsi="Tahoma" w:cs="Tahoma"/>
          <w:sz w:val="20"/>
          <w:szCs w:val="20"/>
        </w:rPr>
        <w:t>.</w:t>
      </w:r>
    </w:p>
    <w:p w:rsidR="008C1153" w:rsidRPr="009A4E05" w:rsidRDefault="008C1153" w:rsidP="009A4E05">
      <w:pPr>
        <w:pStyle w:val="Akapitzlist"/>
        <w:numPr>
          <w:ilvl w:val="1"/>
          <w:numId w:val="20"/>
        </w:numPr>
        <w:spacing w:line="240" w:lineRule="auto"/>
        <w:ind w:left="426" w:hanging="426"/>
        <w:jc w:val="both"/>
        <w:rPr>
          <w:rFonts w:ascii="Tahoma" w:hAnsi="Tahoma" w:cs="Tahoma"/>
          <w:sz w:val="20"/>
          <w:szCs w:val="20"/>
        </w:rPr>
      </w:pPr>
      <w:r w:rsidRPr="009A4E05">
        <w:rPr>
          <w:rFonts w:ascii="Tahoma" w:hAnsi="Tahoma" w:cs="Tahoma"/>
          <w:sz w:val="20"/>
          <w:szCs w:val="20"/>
        </w:rPr>
        <w:t>Niniejszą umowę sporządzono w dwóch jednobrzmiących egzemplarzach, po jednym dla każdej ze Stron.</w:t>
      </w:r>
    </w:p>
    <w:p w:rsidR="008C1153" w:rsidRPr="009A4E05" w:rsidRDefault="008C1153" w:rsidP="009A4E05">
      <w:pPr>
        <w:pStyle w:val="Akapitzlist"/>
        <w:spacing w:line="240" w:lineRule="auto"/>
        <w:jc w:val="both"/>
        <w:rPr>
          <w:rFonts w:ascii="Tahoma" w:hAnsi="Tahoma" w:cs="Tahoma"/>
          <w:sz w:val="20"/>
          <w:szCs w:val="20"/>
        </w:rPr>
      </w:pPr>
    </w:p>
    <w:p w:rsidR="008C1153" w:rsidRPr="009A4E05" w:rsidRDefault="008C1153" w:rsidP="009A4E05">
      <w:pPr>
        <w:pStyle w:val="Akapitzlist"/>
        <w:spacing w:line="240" w:lineRule="auto"/>
        <w:jc w:val="both"/>
        <w:rPr>
          <w:rFonts w:ascii="Tahoma" w:hAnsi="Tahoma" w:cs="Tahoma"/>
          <w:sz w:val="20"/>
          <w:szCs w:val="20"/>
        </w:rPr>
      </w:pPr>
    </w:p>
    <w:p w:rsidR="008C1153" w:rsidRPr="009A4E05" w:rsidRDefault="008C1153" w:rsidP="009A4E05">
      <w:pPr>
        <w:pStyle w:val="Akapitzlist"/>
        <w:spacing w:line="240" w:lineRule="auto"/>
        <w:jc w:val="both"/>
        <w:rPr>
          <w:rFonts w:ascii="Tahoma" w:hAnsi="Tahoma" w:cs="Tahoma"/>
          <w:sz w:val="20"/>
          <w:szCs w:val="20"/>
        </w:rPr>
      </w:pPr>
    </w:p>
    <w:p w:rsidR="008C1153" w:rsidRPr="009A4E05" w:rsidRDefault="008C1153" w:rsidP="009A4E05">
      <w:pPr>
        <w:jc w:val="center"/>
        <w:rPr>
          <w:rFonts w:ascii="Tahoma" w:hAnsi="Tahoma" w:cs="Tahoma"/>
          <w:sz w:val="20"/>
          <w:szCs w:val="20"/>
        </w:rPr>
      </w:pPr>
      <w:r w:rsidRPr="009A4E05">
        <w:rPr>
          <w:rFonts w:ascii="Tahoma" w:hAnsi="Tahoma" w:cs="Tahoma"/>
          <w:sz w:val="20"/>
          <w:szCs w:val="20"/>
        </w:rPr>
        <w:t>_________________________</w:t>
      </w:r>
      <w:r w:rsidRPr="009A4E05">
        <w:rPr>
          <w:rFonts w:ascii="Tahoma" w:hAnsi="Tahoma" w:cs="Tahoma"/>
          <w:sz w:val="20"/>
          <w:szCs w:val="20"/>
        </w:rPr>
        <w:tab/>
      </w:r>
      <w:r w:rsidRPr="009A4E05">
        <w:rPr>
          <w:rFonts w:ascii="Tahoma" w:hAnsi="Tahoma" w:cs="Tahoma"/>
          <w:sz w:val="20"/>
          <w:szCs w:val="20"/>
        </w:rPr>
        <w:tab/>
      </w:r>
      <w:r w:rsidRPr="009A4E05">
        <w:rPr>
          <w:rFonts w:ascii="Tahoma" w:hAnsi="Tahoma" w:cs="Tahoma"/>
          <w:sz w:val="20"/>
          <w:szCs w:val="20"/>
        </w:rPr>
        <w:tab/>
      </w:r>
      <w:r w:rsidRPr="009A4E05">
        <w:rPr>
          <w:rFonts w:ascii="Tahoma" w:hAnsi="Tahoma" w:cs="Tahoma"/>
          <w:sz w:val="20"/>
          <w:szCs w:val="20"/>
        </w:rPr>
        <w:tab/>
      </w:r>
      <w:r w:rsidRPr="009A4E05">
        <w:rPr>
          <w:rFonts w:ascii="Tahoma" w:hAnsi="Tahoma" w:cs="Tahoma"/>
          <w:sz w:val="20"/>
          <w:szCs w:val="20"/>
        </w:rPr>
        <w:tab/>
      </w:r>
      <w:r w:rsidRPr="009A4E05">
        <w:rPr>
          <w:rFonts w:ascii="Tahoma" w:hAnsi="Tahoma" w:cs="Tahoma"/>
          <w:sz w:val="20"/>
          <w:szCs w:val="20"/>
        </w:rPr>
        <w:tab/>
        <w:t>_______________________</w:t>
      </w:r>
    </w:p>
    <w:p w:rsidR="008C1153" w:rsidRPr="009A4E05" w:rsidRDefault="008C1153" w:rsidP="009A4E05">
      <w:pPr>
        <w:ind w:left="1"/>
        <w:jc w:val="center"/>
        <w:rPr>
          <w:rFonts w:ascii="Tahoma" w:hAnsi="Tahoma" w:cs="Tahoma"/>
          <w:sz w:val="20"/>
          <w:szCs w:val="20"/>
        </w:rPr>
      </w:pPr>
      <w:r w:rsidRPr="009A4E05">
        <w:rPr>
          <w:rFonts w:ascii="Tahoma" w:hAnsi="Tahoma" w:cs="Tahoma"/>
          <w:sz w:val="20"/>
          <w:szCs w:val="20"/>
        </w:rPr>
        <w:t xml:space="preserve">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ab/>
      </w:r>
      <w:r w:rsidRPr="009A4E05">
        <w:rPr>
          <w:rFonts w:ascii="Tahoma" w:hAnsi="Tahoma" w:cs="Tahoma"/>
          <w:sz w:val="20"/>
          <w:szCs w:val="20"/>
        </w:rPr>
        <w:tab/>
      </w:r>
      <w:r w:rsidRPr="009A4E05">
        <w:rPr>
          <w:rFonts w:ascii="Tahoma" w:hAnsi="Tahoma" w:cs="Tahoma"/>
          <w:sz w:val="20"/>
          <w:szCs w:val="20"/>
        </w:rPr>
        <w:tab/>
      </w:r>
      <w:r w:rsidRPr="009A4E05">
        <w:rPr>
          <w:rFonts w:ascii="Tahoma" w:hAnsi="Tahoma" w:cs="Tahoma"/>
          <w:sz w:val="20"/>
          <w:szCs w:val="20"/>
        </w:rPr>
        <w:tab/>
      </w:r>
      <w:r w:rsidRPr="009A4E05">
        <w:rPr>
          <w:rFonts w:ascii="Tahoma" w:hAnsi="Tahoma" w:cs="Tahoma"/>
          <w:sz w:val="20"/>
          <w:szCs w:val="20"/>
        </w:rPr>
        <w:tab/>
      </w:r>
      <w:r w:rsidRPr="009A4E05">
        <w:rPr>
          <w:rFonts w:ascii="Tahoma" w:hAnsi="Tahoma" w:cs="Tahoma"/>
          <w:sz w:val="20"/>
          <w:szCs w:val="20"/>
        </w:rPr>
        <w:tab/>
        <w:t xml:space="preserve">        Podmiot Wykonawczy</w:t>
      </w:r>
    </w:p>
    <w:sectPr w:rsidR="008C1153" w:rsidRPr="009A4E05" w:rsidSect="00FF0950">
      <w:footerReference w:type="default" r:id="rId8"/>
      <w:pgSz w:w="11906" w:h="16838"/>
      <w:pgMar w:top="851" w:right="991" w:bottom="851" w:left="709" w:header="708" w:footer="709"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354B" w:rsidRDefault="008F354B">
      <w:r>
        <w:separator/>
      </w:r>
    </w:p>
  </w:endnote>
  <w:endnote w:type="continuationSeparator" w:id="0">
    <w:p w:rsidR="008F354B" w:rsidRDefault="008F3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3A8D" w:rsidRDefault="006D25B9">
    <w:pPr>
      <w:pStyle w:val="Stopka"/>
    </w:pPr>
    <w:r>
      <w:rPr>
        <w:noProof/>
        <w:lang w:eastAsia="pl-PL"/>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262890" cy="170815"/>
              <wp:effectExtent l="5080" t="635" r="8255"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 cy="1708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A8D" w:rsidRDefault="006F3A8D">
                          <w:pPr>
                            <w:pStyle w:val="Stopka"/>
                          </w:pPr>
                          <w:r>
                            <w:rPr>
                              <w:rStyle w:val="Numerstrony"/>
                            </w:rPr>
                            <w:fldChar w:fldCharType="begin"/>
                          </w:r>
                          <w:r>
                            <w:rPr>
                              <w:rStyle w:val="Numerstrony"/>
                            </w:rPr>
                            <w:instrText xml:space="preserve"> PAGE </w:instrText>
                          </w:r>
                          <w:r>
                            <w:rPr>
                              <w:rStyle w:val="Numerstrony"/>
                            </w:rPr>
                            <w:fldChar w:fldCharType="separate"/>
                          </w:r>
                          <w:r w:rsidR="00DC7D2D">
                            <w:rPr>
                              <w:rStyle w:val="Numerstrony"/>
                              <w:noProof/>
                            </w:rPr>
                            <w:t>6</w:t>
                          </w:r>
                          <w:r>
                            <w:rPr>
                              <w:rStyle w:val="Numerstron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5pt;width:20.7pt;height:13.4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" stroked="f">
              <v:fill opacity="0"/>
              <v:textbox inset="0,0,0,0">
                <w:txbxContent>
                  <w:p w:rsidR="006F3A8D" w:rsidRDefault="006F3A8D">
                    <w:pPr>
                      <w:pStyle w:val="Stopka"/>
                    </w:pPr>
                    <w:r>
                      <w:rPr>
                        <w:rStyle w:val="Numerstrony"/>
                      </w:rPr>
                      <w:fldChar w:fldCharType="begin"/>
                    </w:r>
                    <w:r>
                      <w:rPr>
                        <w:rStyle w:val="Numerstrony"/>
                      </w:rPr>
                      <w:instrText xml:space="preserve"> PAGE </w:instrText>
                    </w:r>
                    <w:r>
                      <w:rPr>
                        <w:rStyle w:val="Numerstrony"/>
                      </w:rPr>
                      <w:fldChar w:fldCharType="separate"/>
                    </w:r>
                    <w:r w:rsidR="00DC7D2D">
                      <w:rPr>
                        <w:rStyle w:val="Numerstrony"/>
                        <w:noProof/>
                      </w:rPr>
                      <w:t>6</w:t>
                    </w:r>
                    <w:r>
                      <w:rPr>
                        <w:rStyle w:val="Numerstrony"/>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354B" w:rsidRDefault="008F354B">
      <w:r>
        <w:separator/>
      </w:r>
    </w:p>
  </w:footnote>
  <w:footnote w:type="continuationSeparator" w:id="0">
    <w:p w:rsidR="008F354B" w:rsidRDefault="008F35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2880"/>
        </w:tabs>
        <w:ind w:left="2880" w:hanging="360"/>
      </w:pPr>
      <w:rPr>
        <w:b w:val="0"/>
      </w:rPr>
    </w:lvl>
    <w:lvl w:ilvl="1">
      <w:start w:val="1"/>
      <w:numFmt w:val="decimal"/>
      <w:lvlText w:val="%2."/>
      <w:lvlJc w:val="left"/>
      <w:pPr>
        <w:tabs>
          <w:tab w:val="num" w:pos="1440"/>
        </w:tabs>
        <w:ind w:left="1440" w:hanging="360"/>
      </w:pPr>
      <w:rPr>
        <w:b w:val="0"/>
        <w:i w:val="0"/>
        <w:sz w:val="24"/>
        <w:szCs w:val="24"/>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00000003"/>
    <w:name w:val="WW8Num4"/>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rPr>
        <w:color w:val="000000"/>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4.%5."/>
      <w:lvlJc w:val="left"/>
      <w:pPr>
        <w:tabs>
          <w:tab w:val="num" w:pos="2880"/>
        </w:tabs>
        <w:ind w:left="2232" w:hanging="792"/>
      </w:pPr>
    </w:lvl>
    <w:lvl w:ilvl="5">
      <w:start w:val="1"/>
      <w:numFmt w:val="decimal"/>
      <w:lvlText w:val="%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0000004"/>
    <w:multiLevelType w:val="multilevel"/>
    <w:tmpl w:val="00000004"/>
    <w:name w:val="WW8Num5"/>
    <w:lvl w:ilvl="0">
      <w:start w:val="1"/>
      <w:numFmt w:val="decimal"/>
      <w:lvlText w:val="%1."/>
      <w:lvlJc w:val="left"/>
      <w:pPr>
        <w:tabs>
          <w:tab w:val="num" w:pos="360"/>
        </w:tabs>
        <w:ind w:left="360" w:hanging="360"/>
      </w:pPr>
    </w:lvl>
    <w:lvl w:ilvl="1">
      <w:start w:val="1"/>
      <w:numFmt w:val="decimal"/>
      <w:lvlText w:val="%2."/>
      <w:lvlJc w:val="left"/>
      <w:pPr>
        <w:tabs>
          <w:tab w:val="num" w:pos="720"/>
        </w:tabs>
        <w:ind w:left="432" w:hanging="432"/>
      </w:pPr>
      <w:rPr>
        <w:b w:val="0"/>
        <w:i w:val="0"/>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4.%5."/>
      <w:lvlJc w:val="left"/>
      <w:pPr>
        <w:tabs>
          <w:tab w:val="num" w:pos="2880"/>
        </w:tabs>
        <w:ind w:left="2232" w:hanging="792"/>
      </w:pPr>
    </w:lvl>
    <w:lvl w:ilvl="5">
      <w:start w:val="1"/>
      <w:numFmt w:val="decimal"/>
      <w:lvlText w:val="%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00000005"/>
    <w:multiLevelType w:val="multilevel"/>
    <w:tmpl w:val="00000005"/>
    <w:name w:val="WW8Num8"/>
    <w:lvl w:ilvl="0">
      <w:start w:val="1"/>
      <w:numFmt w:val="lowerLetter"/>
      <w:lvlText w:val="%1)"/>
      <w:lvlJc w:val="left"/>
      <w:pPr>
        <w:tabs>
          <w:tab w:val="num" w:pos="360"/>
        </w:tabs>
        <w:ind w:left="360" w:hanging="360"/>
      </w:pPr>
      <w:rPr>
        <w:color w:val="000000"/>
        <w:shd w:val="clear" w:color="auto" w:fill="00FF00"/>
      </w:rPr>
    </w:lvl>
    <w:lvl w:ilvl="1">
      <w:start w:val="1"/>
      <w:numFmt w:val="decimal"/>
      <w:lvlText w:val="%2."/>
      <w:lvlJc w:val="left"/>
      <w:pPr>
        <w:tabs>
          <w:tab w:val="num" w:pos="1080"/>
        </w:tabs>
        <w:ind w:left="1080" w:hanging="360"/>
      </w:pPr>
      <w:rPr>
        <w:color w:val="000000"/>
        <w:shd w:val="clear" w:color="auto" w:fill="00FF0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singleLevel"/>
    <w:tmpl w:val="00000007"/>
    <w:name w:val="WW8Num10"/>
    <w:lvl w:ilvl="0">
      <w:start w:val="1"/>
      <w:numFmt w:val="decimal"/>
      <w:lvlText w:val="%1."/>
      <w:lvlJc w:val="left"/>
      <w:pPr>
        <w:tabs>
          <w:tab w:val="num" w:pos="0"/>
        </w:tabs>
        <w:ind w:left="720" w:hanging="360"/>
      </w:pPr>
      <w:rPr>
        <w:color w:val="000000"/>
      </w:rPr>
    </w:lvl>
  </w:abstractNum>
  <w:abstractNum w:abstractNumId="6" w15:restartNumberingAfterBreak="0">
    <w:nsid w:val="00000008"/>
    <w:multiLevelType w:val="multilevel"/>
    <w:tmpl w:val="00000008"/>
    <w:name w:val="WW8Num11"/>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singleLevel"/>
    <w:tmpl w:val="00000009"/>
    <w:name w:val="WW8Num12"/>
    <w:lvl w:ilvl="0">
      <w:start w:val="1"/>
      <w:numFmt w:val="decimal"/>
      <w:lvlText w:val="%1."/>
      <w:lvlJc w:val="left"/>
      <w:pPr>
        <w:tabs>
          <w:tab w:val="num" w:pos="0"/>
        </w:tabs>
        <w:ind w:left="720" w:hanging="360"/>
      </w:pPr>
      <w:rPr>
        <w:color w:val="000000"/>
      </w:rPr>
    </w:lvl>
  </w:abstractNum>
  <w:abstractNum w:abstractNumId="8" w15:restartNumberingAfterBreak="0">
    <w:nsid w:val="0000000A"/>
    <w:multiLevelType w:val="multilevel"/>
    <w:tmpl w:val="0000000A"/>
    <w:name w:val="WW8Num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4A73329"/>
    <w:multiLevelType w:val="multilevel"/>
    <w:tmpl w:val="DEECB3AC"/>
    <w:lvl w:ilvl="0">
      <w:start w:val="1"/>
      <w:numFmt w:val="lowerLetter"/>
      <w:lvlText w:val="%1)"/>
      <w:lvlJc w:val="left"/>
      <w:pPr>
        <w:ind w:left="720" w:hanging="360"/>
      </w:pPr>
      <w:rPr>
        <w:b w:val="0"/>
        <w:color w:val="000000"/>
        <w:lang w:val="pl-PL" w:bidi="ar-SA"/>
      </w:rPr>
    </w:lvl>
    <w:lvl w:ilvl="1">
      <w:start w:val="1"/>
      <w:numFmt w:val="lowerLetter"/>
      <w:lvlText w:val="%2)"/>
      <w:lvlJc w:val="left"/>
      <w:pPr>
        <w:ind w:left="1440" w:hanging="360"/>
      </w:pPr>
      <w:rPr>
        <w:b w:val="0"/>
        <w:color w:val="000000"/>
        <w:lang w:val="pl-PL" w:bidi="ar-S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DC72CC1"/>
    <w:multiLevelType w:val="multilevel"/>
    <w:tmpl w:val="504E4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2D66073"/>
    <w:multiLevelType w:val="hybridMultilevel"/>
    <w:tmpl w:val="DDA6E228"/>
    <w:lvl w:ilvl="0" w:tplc="A6A0C878">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 w15:restartNumberingAfterBreak="0">
    <w:nsid w:val="14244E2C"/>
    <w:multiLevelType w:val="hybridMultilevel"/>
    <w:tmpl w:val="653ACE80"/>
    <w:lvl w:ilvl="0" w:tplc="8084EA12">
      <w:start w:val="1"/>
      <w:numFmt w:val="bullet"/>
      <w:lvlText w:val="-"/>
      <w:lvlJc w:val="left"/>
      <w:pPr>
        <w:tabs>
          <w:tab w:val="num" w:pos="720"/>
        </w:tabs>
        <w:ind w:left="720" w:hanging="360"/>
      </w:pPr>
      <w:rPr>
        <w:rFonts w:ascii="Calibri" w:hAnsi="Calibri" w:hint="default"/>
        <w:b w:val="0"/>
      </w:rPr>
    </w:lvl>
    <w:lvl w:ilvl="1" w:tplc="0415000F">
      <w:start w:val="1"/>
      <w:numFmt w:val="decimal"/>
      <w:lvlText w:val="%2."/>
      <w:lvlJc w:val="left"/>
      <w:pPr>
        <w:tabs>
          <w:tab w:val="num" w:pos="1800"/>
        </w:tabs>
        <w:ind w:left="1800" w:hanging="360"/>
      </w:pPr>
    </w:lvl>
    <w:lvl w:ilvl="2" w:tplc="982A177A">
      <w:start w:val="1"/>
      <w:numFmt w:val="decimal"/>
      <w:lvlText w:val="%3"/>
      <w:lvlJc w:val="left"/>
      <w:pPr>
        <w:ind w:left="6391" w:hanging="360"/>
      </w:pPr>
      <w:rPr>
        <w:rFonts w:ascii="Times New Roman" w:hAnsi="Times New Roman" w:hint="default"/>
        <w:color w:val="1F497D"/>
      </w:rPr>
    </w:lvl>
    <w:lvl w:ilvl="3" w:tplc="A01015AE">
      <w:start w:val="1"/>
      <w:numFmt w:val="decimal"/>
      <w:lvlText w:val="%4)"/>
      <w:lvlJc w:val="left"/>
      <w:pPr>
        <w:ind w:left="3240" w:hanging="360"/>
      </w:pPr>
      <w:rPr>
        <w:rFonts w:hint="default"/>
      </w:rPr>
    </w:lvl>
    <w:lvl w:ilvl="4" w:tplc="FBFA71AE">
      <w:start w:val="1"/>
      <w:numFmt w:val="lowerLetter"/>
      <w:lvlText w:val="%5)"/>
      <w:lvlJc w:val="left"/>
      <w:pPr>
        <w:ind w:left="3960" w:hanging="360"/>
      </w:pPr>
      <w:rPr>
        <w:rFonts w:hint="default"/>
      </w:r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2AA956CF"/>
    <w:multiLevelType w:val="hybridMultilevel"/>
    <w:tmpl w:val="3B4C1F70"/>
    <w:lvl w:ilvl="0" w:tplc="6A247624">
      <w:start w:val="1"/>
      <w:numFmt w:val="decimal"/>
      <w:lvlText w:val="%1)"/>
      <w:lvlJc w:val="left"/>
      <w:pPr>
        <w:ind w:left="720" w:hanging="360"/>
      </w:pPr>
      <w:rPr>
        <w:rFonts w:ascii="Tahoma" w:eastAsia="Calibri" w:hAnsi="Tahoma" w:cs="Tahoma"/>
      </w:rPr>
    </w:lvl>
    <w:lvl w:ilvl="1" w:tplc="04150019">
      <w:start w:val="1"/>
      <w:numFmt w:val="lowerLetter"/>
      <w:lvlText w:val="%2."/>
      <w:lvlJc w:val="left"/>
      <w:pPr>
        <w:ind w:left="1440" w:hanging="360"/>
      </w:pPr>
    </w:lvl>
    <w:lvl w:ilvl="2" w:tplc="144884BE">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0F0059"/>
    <w:multiLevelType w:val="multilevel"/>
    <w:tmpl w:val="0F3A9F32"/>
    <w:lvl w:ilvl="0">
      <w:start w:val="1"/>
      <w:numFmt w:val="lowerLetter"/>
      <w:lvlText w:val="%1)"/>
      <w:lvlJc w:val="left"/>
      <w:pPr>
        <w:ind w:left="1429"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EE3767D"/>
    <w:multiLevelType w:val="multilevel"/>
    <w:tmpl w:val="D96CB3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5E95A93"/>
    <w:multiLevelType w:val="multilevel"/>
    <w:tmpl w:val="FB86F970"/>
    <w:lvl w:ilvl="0">
      <w:start w:val="1"/>
      <w:numFmt w:val="decimal"/>
      <w:lvlText w:val="%1."/>
      <w:lvlJc w:val="left"/>
      <w:pPr>
        <w:ind w:left="720" w:hanging="360"/>
      </w:pPr>
    </w:lvl>
    <w:lvl w:ilvl="1">
      <w:start w:val="1"/>
      <w:numFmt w:val="decimal"/>
      <w:lvlText w:val="%2."/>
      <w:lvlJc w:val="left"/>
      <w:pPr>
        <w:ind w:left="1440" w:hanging="360"/>
      </w:pPr>
      <w:rPr>
        <w:lang w:val="pl-PL" w:bidi="ar-S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9BF11BC"/>
    <w:multiLevelType w:val="multilevel"/>
    <w:tmpl w:val="1DA82A16"/>
    <w:lvl w:ilvl="0">
      <w:start w:val="1"/>
      <w:numFmt w:val="decimal"/>
      <w:lvlText w:val="%1."/>
      <w:lvlJc w:val="left"/>
      <w:pPr>
        <w:ind w:left="720" w:hanging="360"/>
      </w:pPr>
      <w:rPr>
        <w:lang w:val="pl-PL"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3DC26D22"/>
    <w:multiLevelType w:val="hybridMultilevel"/>
    <w:tmpl w:val="7A3A9152"/>
    <w:lvl w:ilvl="0" w:tplc="99EEDF68">
      <w:start w:val="1"/>
      <w:numFmt w:val="decimal"/>
      <w:lvlText w:val="%1."/>
      <w:lvlJc w:val="left"/>
      <w:pPr>
        <w:ind w:left="1082" w:hanging="372"/>
      </w:pPr>
      <w:rPr>
        <w:rFonts w:ascii="Calibri" w:hAnsi="Calibri" w:cs="Calibri" w:hint="default"/>
        <w:b w:val="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E184FC5"/>
    <w:multiLevelType w:val="hybridMultilevel"/>
    <w:tmpl w:val="E06AEC34"/>
    <w:lvl w:ilvl="0" w:tplc="06AA2ADE">
      <w:start w:val="1"/>
      <w:numFmt w:val="decimal"/>
      <w:lvlText w:val="%1)"/>
      <w:lvlJc w:val="left"/>
      <w:pPr>
        <w:ind w:left="1800" w:hanging="360"/>
      </w:pPr>
      <w:rPr>
        <w:rFonts w:ascii="Tahoma" w:eastAsia="Times New Roman" w:hAnsi="Tahoma" w:cs="Tahoma"/>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0" w15:restartNumberingAfterBreak="0">
    <w:nsid w:val="3F1C6352"/>
    <w:multiLevelType w:val="multilevel"/>
    <w:tmpl w:val="971CBBD8"/>
    <w:lvl w:ilvl="0">
      <w:start w:val="1"/>
      <w:numFmt w:val="decimal"/>
      <w:lvlText w:val="%1."/>
      <w:lvlJc w:val="right"/>
      <w:pPr>
        <w:ind w:left="1440" w:hanging="360"/>
      </w:pPr>
      <w:rPr>
        <w:rFonts w:hint="default"/>
        <w:b w:val="0"/>
        <w:lang w:val="pl-PL"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48FB069F"/>
    <w:multiLevelType w:val="hybridMultilevel"/>
    <w:tmpl w:val="5A246BE4"/>
    <w:lvl w:ilvl="0" w:tplc="8084EA12">
      <w:start w:val="1"/>
      <w:numFmt w:val="bullet"/>
      <w:lvlText w:val="-"/>
      <w:lvlJc w:val="left"/>
      <w:pPr>
        <w:ind w:left="1080" w:hanging="360"/>
      </w:pPr>
      <w:rPr>
        <w:rFonts w:ascii="Calibri" w:hAnsi="Calibri" w:hint="default"/>
        <w:b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498C51B6"/>
    <w:multiLevelType w:val="hybridMultilevel"/>
    <w:tmpl w:val="DD9EB116"/>
    <w:lvl w:ilvl="0" w:tplc="0AF6FA7E">
      <w:start w:val="1"/>
      <w:numFmt w:val="decimal"/>
      <w:lvlText w:val="%1."/>
      <w:lvlJc w:val="left"/>
      <w:pPr>
        <w:tabs>
          <w:tab w:val="num" w:pos="360"/>
        </w:tabs>
        <w:ind w:left="360" w:hanging="360"/>
      </w:pPr>
      <w:rPr>
        <w:rFonts w:ascii="Tahoma" w:eastAsia="Times New Roman" w:hAnsi="Tahoma" w:cs="Tahoma" w:hint="default"/>
      </w:rPr>
    </w:lvl>
    <w:lvl w:ilvl="1" w:tplc="0415000F">
      <w:start w:val="1"/>
      <w:numFmt w:val="decimal"/>
      <w:lvlText w:val="%2."/>
      <w:lvlJc w:val="left"/>
      <w:pPr>
        <w:tabs>
          <w:tab w:val="num" w:pos="1440"/>
        </w:tabs>
        <w:ind w:left="1440" w:hanging="360"/>
      </w:pPr>
    </w:lvl>
    <w:lvl w:ilvl="2" w:tplc="982A177A">
      <w:start w:val="1"/>
      <w:numFmt w:val="decimal"/>
      <w:lvlText w:val="%3"/>
      <w:lvlJc w:val="left"/>
      <w:pPr>
        <w:ind w:left="6031" w:hanging="360"/>
      </w:pPr>
      <w:rPr>
        <w:rFonts w:ascii="Times New Roman" w:hAnsi="Times New Roman" w:hint="default"/>
        <w:color w:val="1F497D"/>
      </w:rPr>
    </w:lvl>
    <w:lvl w:ilvl="3" w:tplc="A01015AE">
      <w:start w:val="1"/>
      <w:numFmt w:val="decimal"/>
      <w:lvlText w:val="%4)"/>
      <w:lvlJc w:val="left"/>
      <w:pPr>
        <w:ind w:left="2880" w:hanging="360"/>
      </w:pPr>
      <w:rPr>
        <w:rFonts w:hint="default"/>
      </w:rPr>
    </w:lvl>
    <w:lvl w:ilvl="4" w:tplc="FBFA71AE">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D8D6333"/>
    <w:multiLevelType w:val="multilevel"/>
    <w:tmpl w:val="EA8EE0BA"/>
    <w:lvl w:ilvl="0">
      <w:start w:val="1"/>
      <w:numFmt w:val="decimal"/>
      <w:lvlText w:val="%1."/>
      <w:lvlJc w:val="left"/>
      <w:pPr>
        <w:ind w:left="720" w:hanging="360"/>
      </w:pPr>
    </w:lvl>
    <w:lvl w:ilvl="1">
      <w:start w:val="1"/>
      <w:numFmt w:val="decimal"/>
      <w:lvlText w:val="%2."/>
      <w:lvlJc w:val="left"/>
      <w:pPr>
        <w:ind w:left="1440" w:hanging="360"/>
      </w:pPr>
      <w:rPr>
        <w:lang w:val="pl-PL" w:bidi="ar-S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1771511"/>
    <w:multiLevelType w:val="hybridMultilevel"/>
    <w:tmpl w:val="AC466CBC"/>
    <w:lvl w:ilvl="0" w:tplc="04090017">
      <w:start w:val="1"/>
      <w:numFmt w:val="lowerLetter"/>
      <w:lvlText w:val="%1)"/>
      <w:lvlJc w:val="left"/>
      <w:pPr>
        <w:ind w:left="1080" w:hanging="360"/>
      </w:pPr>
      <w:rPr>
        <w:rFonts w:hint="default"/>
        <w:b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51D10050"/>
    <w:multiLevelType w:val="multilevel"/>
    <w:tmpl w:val="D34801F0"/>
    <w:lvl w:ilvl="0">
      <w:start w:val="1"/>
      <w:numFmt w:val="decimal"/>
      <w:lvlText w:val="%1."/>
      <w:lvlJc w:val="right"/>
      <w:pPr>
        <w:ind w:left="1440" w:hanging="360"/>
      </w:pPr>
      <w:rPr>
        <w:rFonts w:hint="default"/>
        <w:b w:val="0"/>
        <w:lang w:val="pl-PL"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56D5022E"/>
    <w:multiLevelType w:val="hybridMultilevel"/>
    <w:tmpl w:val="79AE7346"/>
    <w:lvl w:ilvl="0" w:tplc="A6A0C878">
      <w:start w:val="1"/>
      <w:numFmt w:val="bullet"/>
      <w:lvlText w:val=""/>
      <w:lvlJc w:val="left"/>
      <w:pPr>
        <w:ind w:left="723" w:hanging="360"/>
      </w:pPr>
      <w:rPr>
        <w:rFonts w:ascii="Symbol" w:hAnsi="Symbol" w:hint="default"/>
      </w:rPr>
    </w:lvl>
    <w:lvl w:ilvl="1" w:tplc="04150003">
      <w:start w:val="1"/>
      <w:numFmt w:val="bullet"/>
      <w:lvlText w:val="o"/>
      <w:lvlJc w:val="left"/>
      <w:pPr>
        <w:ind w:left="1443" w:hanging="360"/>
      </w:pPr>
      <w:rPr>
        <w:rFonts w:ascii="Courier New" w:hAnsi="Courier New" w:cs="Courier New" w:hint="default"/>
      </w:rPr>
    </w:lvl>
    <w:lvl w:ilvl="2" w:tplc="04150005">
      <w:start w:val="1"/>
      <w:numFmt w:val="bullet"/>
      <w:lvlText w:val=""/>
      <w:lvlJc w:val="left"/>
      <w:pPr>
        <w:ind w:left="2163" w:hanging="360"/>
      </w:pPr>
      <w:rPr>
        <w:rFonts w:ascii="Wingdings" w:hAnsi="Wingdings" w:hint="default"/>
      </w:rPr>
    </w:lvl>
    <w:lvl w:ilvl="3" w:tplc="04150001">
      <w:start w:val="1"/>
      <w:numFmt w:val="bullet"/>
      <w:lvlText w:val=""/>
      <w:lvlJc w:val="left"/>
      <w:pPr>
        <w:ind w:left="2883" w:hanging="360"/>
      </w:pPr>
      <w:rPr>
        <w:rFonts w:ascii="Symbol" w:hAnsi="Symbol" w:hint="default"/>
      </w:rPr>
    </w:lvl>
    <w:lvl w:ilvl="4" w:tplc="04150003">
      <w:start w:val="1"/>
      <w:numFmt w:val="bullet"/>
      <w:lvlText w:val="o"/>
      <w:lvlJc w:val="left"/>
      <w:pPr>
        <w:ind w:left="3603" w:hanging="360"/>
      </w:pPr>
      <w:rPr>
        <w:rFonts w:ascii="Courier New" w:hAnsi="Courier New" w:cs="Courier New" w:hint="default"/>
      </w:rPr>
    </w:lvl>
    <w:lvl w:ilvl="5" w:tplc="04150005">
      <w:start w:val="1"/>
      <w:numFmt w:val="bullet"/>
      <w:lvlText w:val=""/>
      <w:lvlJc w:val="left"/>
      <w:pPr>
        <w:ind w:left="4323" w:hanging="360"/>
      </w:pPr>
      <w:rPr>
        <w:rFonts w:ascii="Wingdings" w:hAnsi="Wingdings" w:hint="default"/>
      </w:rPr>
    </w:lvl>
    <w:lvl w:ilvl="6" w:tplc="04150001">
      <w:start w:val="1"/>
      <w:numFmt w:val="bullet"/>
      <w:lvlText w:val=""/>
      <w:lvlJc w:val="left"/>
      <w:pPr>
        <w:ind w:left="5043" w:hanging="360"/>
      </w:pPr>
      <w:rPr>
        <w:rFonts w:ascii="Symbol" w:hAnsi="Symbol" w:hint="default"/>
      </w:rPr>
    </w:lvl>
    <w:lvl w:ilvl="7" w:tplc="04150003">
      <w:start w:val="1"/>
      <w:numFmt w:val="bullet"/>
      <w:lvlText w:val="o"/>
      <w:lvlJc w:val="left"/>
      <w:pPr>
        <w:ind w:left="5763" w:hanging="360"/>
      </w:pPr>
      <w:rPr>
        <w:rFonts w:ascii="Courier New" w:hAnsi="Courier New" w:cs="Courier New" w:hint="default"/>
      </w:rPr>
    </w:lvl>
    <w:lvl w:ilvl="8" w:tplc="04150005">
      <w:start w:val="1"/>
      <w:numFmt w:val="bullet"/>
      <w:lvlText w:val=""/>
      <w:lvlJc w:val="left"/>
      <w:pPr>
        <w:ind w:left="6483" w:hanging="360"/>
      </w:pPr>
      <w:rPr>
        <w:rFonts w:ascii="Wingdings" w:hAnsi="Wingdings" w:hint="default"/>
      </w:rPr>
    </w:lvl>
  </w:abstractNum>
  <w:abstractNum w:abstractNumId="27" w15:restartNumberingAfterBreak="0">
    <w:nsid w:val="62B3423F"/>
    <w:multiLevelType w:val="multilevel"/>
    <w:tmpl w:val="7E66745C"/>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52F787E"/>
    <w:multiLevelType w:val="multilevel"/>
    <w:tmpl w:val="B750E5B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578035E"/>
    <w:multiLevelType w:val="hybridMultilevel"/>
    <w:tmpl w:val="308CC256"/>
    <w:lvl w:ilvl="0" w:tplc="02E8D328">
      <w:start w:val="1"/>
      <w:numFmt w:val="decimal"/>
      <w:lvlText w:val="%1."/>
      <w:lvlJc w:val="left"/>
      <w:pPr>
        <w:tabs>
          <w:tab w:val="num" w:pos="360"/>
        </w:tabs>
        <w:ind w:left="360" w:hanging="360"/>
      </w:pPr>
      <w:rPr>
        <w:rFonts w:ascii="Tahoma" w:eastAsia="Times New Roman" w:hAnsi="Tahoma"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9621083"/>
    <w:multiLevelType w:val="multilevel"/>
    <w:tmpl w:val="6F6E599E"/>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Letter"/>
      <w:lvlText w:val="%3)"/>
      <w:lvlJc w:val="left"/>
      <w:pPr>
        <w:ind w:left="1031" w:hanging="180"/>
      </w:pPr>
      <w:rPr>
        <w:b w:val="0"/>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22010E0"/>
    <w:multiLevelType w:val="multilevel"/>
    <w:tmpl w:val="1DB2B2CC"/>
    <w:lvl w:ilvl="0">
      <w:start w:val="1"/>
      <w:numFmt w:val="decimal"/>
      <w:lvlText w:val="%1."/>
      <w:lvlJc w:val="left"/>
      <w:pPr>
        <w:ind w:left="720" w:hanging="360"/>
      </w:pPr>
      <w:rPr>
        <w:lang w:val="pl-PL" w:bidi="ar-SA"/>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2FC6B50"/>
    <w:multiLevelType w:val="multilevel"/>
    <w:tmpl w:val="5ADAB9EA"/>
    <w:lvl w:ilvl="0">
      <w:start w:val="1"/>
      <w:numFmt w:val="decimal"/>
      <w:lvlText w:val="%1."/>
      <w:lvlJc w:val="left"/>
      <w:pPr>
        <w:ind w:left="720" w:hanging="360"/>
      </w:pPr>
    </w:lvl>
    <w:lvl w:ilvl="1">
      <w:start w:val="1"/>
      <w:numFmt w:val="decimal"/>
      <w:lvlText w:val="%2."/>
      <w:lvlJc w:val="left"/>
      <w:pPr>
        <w:ind w:left="1440" w:hanging="360"/>
      </w:pPr>
      <w:rPr>
        <w:sz w:val="20"/>
        <w:szCs w:val="20"/>
        <w:lang w:val="pl-PL" w:bidi="ar-S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3303CAD"/>
    <w:multiLevelType w:val="multilevel"/>
    <w:tmpl w:val="D53AD3EC"/>
    <w:lvl w:ilvl="0">
      <w:start w:val="1"/>
      <w:numFmt w:val="decimal"/>
      <w:lvlText w:val="%1."/>
      <w:lvlJc w:val="left"/>
      <w:pPr>
        <w:ind w:left="502" w:hanging="360"/>
      </w:pPr>
      <w:rPr>
        <w:lang w:val="pl-PL" w:bidi="ar-SA"/>
      </w:r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34" w15:restartNumberingAfterBreak="0">
    <w:nsid w:val="73653B63"/>
    <w:multiLevelType w:val="hybridMultilevel"/>
    <w:tmpl w:val="1660DF36"/>
    <w:lvl w:ilvl="0" w:tplc="F5EAD424">
      <w:start w:val="1"/>
      <w:numFmt w:val="lowerLetter"/>
      <w:lvlText w:val="%1."/>
      <w:lvlJc w:val="left"/>
      <w:pPr>
        <w:ind w:left="1080" w:hanging="360"/>
      </w:pPr>
      <w:rPr>
        <w:rFonts w:ascii="Calibri" w:hAnsi="Calibri" w:cs="Calibri" w:hint="default"/>
        <w:sz w:val="22"/>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5" w15:restartNumberingAfterBreak="0">
    <w:nsid w:val="7417676B"/>
    <w:multiLevelType w:val="hybridMultilevel"/>
    <w:tmpl w:val="A2B475D8"/>
    <w:lvl w:ilvl="0" w:tplc="04150019">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746E747A"/>
    <w:multiLevelType w:val="hybridMultilevel"/>
    <w:tmpl w:val="75188EA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7" w15:restartNumberingAfterBreak="0">
    <w:nsid w:val="76D06B4B"/>
    <w:multiLevelType w:val="hybridMultilevel"/>
    <w:tmpl w:val="C672B292"/>
    <w:lvl w:ilvl="0" w:tplc="432076BE">
      <w:start w:val="1"/>
      <w:numFmt w:val="decimal"/>
      <w:lvlText w:val="%1."/>
      <w:lvlJc w:val="left"/>
      <w:pPr>
        <w:ind w:left="720" w:hanging="360"/>
      </w:pPr>
      <w:rPr>
        <w:rFonts w:ascii="Times New Roman" w:hAnsi="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A53095F"/>
    <w:multiLevelType w:val="hybridMultilevel"/>
    <w:tmpl w:val="96E8D01E"/>
    <w:lvl w:ilvl="0" w:tplc="891A12AE">
      <w:start w:val="1"/>
      <w:numFmt w:val="decimal"/>
      <w:lvlText w:val="%1."/>
      <w:lvlJc w:val="left"/>
      <w:pPr>
        <w:ind w:left="360" w:hanging="360"/>
      </w:pPr>
      <w:rPr>
        <w:rFonts w:cs="Times New Roman"/>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9" w15:restartNumberingAfterBreak="0">
    <w:nsid w:val="7EAA09AE"/>
    <w:multiLevelType w:val="hybridMultilevel"/>
    <w:tmpl w:val="0C126546"/>
    <w:lvl w:ilvl="0" w:tplc="A6A0C87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36"/>
  </w:num>
  <w:num w:numId="3">
    <w:abstractNumId w:val="29"/>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num>
  <w:num w:numId="6">
    <w:abstractNumId w:val="1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num>
  <w:num w:numId="9">
    <w:abstractNumId w:val="19"/>
  </w:num>
  <w:num w:numId="10">
    <w:abstractNumId w:val="21"/>
  </w:num>
  <w:num w:numId="11">
    <w:abstractNumId w:val="17"/>
  </w:num>
  <w:num w:numId="12">
    <w:abstractNumId w:val="33"/>
  </w:num>
  <w:num w:numId="13">
    <w:abstractNumId w:val="27"/>
  </w:num>
  <w:num w:numId="14">
    <w:abstractNumId w:val="14"/>
  </w:num>
  <w:num w:numId="15">
    <w:abstractNumId w:val="31"/>
  </w:num>
  <w:num w:numId="16">
    <w:abstractNumId w:val="9"/>
  </w:num>
  <w:num w:numId="17">
    <w:abstractNumId w:val="20"/>
  </w:num>
  <w:num w:numId="18">
    <w:abstractNumId w:val="32"/>
  </w:num>
  <w:num w:numId="19">
    <w:abstractNumId w:val="30"/>
  </w:num>
  <w:num w:numId="20">
    <w:abstractNumId w:val="23"/>
  </w:num>
  <w:num w:numId="21">
    <w:abstractNumId w:val="28"/>
  </w:num>
  <w:num w:numId="22">
    <w:abstractNumId w:val="16"/>
  </w:num>
  <w:num w:numId="23">
    <w:abstractNumId w:val="25"/>
  </w:num>
  <w:num w:numId="24">
    <w:abstractNumId w:val="12"/>
  </w:num>
  <w:num w:numId="25">
    <w:abstractNumId w:val="35"/>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26"/>
  </w:num>
  <w:num w:numId="33">
    <w:abstractNumId w:val="39"/>
  </w:num>
  <w:num w:numId="34">
    <w:abstractNumId w:val="11"/>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ADD"/>
    <w:rsid w:val="0003460E"/>
    <w:rsid w:val="00034C30"/>
    <w:rsid w:val="000712C8"/>
    <w:rsid w:val="00080B3F"/>
    <w:rsid w:val="0009199D"/>
    <w:rsid w:val="00093CE2"/>
    <w:rsid w:val="000A20F8"/>
    <w:rsid w:val="000A227F"/>
    <w:rsid w:val="000A24BE"/>
    <w:rsid w:val="000B2452"/>
    <w:rsid w:val="000B4537"/>
    <w:rsid w:val="000B7D0C"/>
    <w:rsid w:val="000C4ADD"/>
    <w:rsid w:val="000C661E"/>
    <w:rsid w:val="000C79FC"/>
    <w:rsid w:val="000E00CC"/>
    <w:rsid w:val="000E3685"/>
    <w:rsid w:val="000E51BB"/>
    <w:rsid w:val="000F42F8"/>
    <w:rsid w:val="000F6838"/>
    <w:rsid w:val="00101455"/>
    <w:rsid w:val="001136EB"/>
    <w:rsid w:val="00117F1B"/>
    <w:rsid w:val="001215B6"/>
    <w:rsid w:val="00126FAE"/>
    <w:rsid w:val="00130111"/>
    <w:rsid w:val="00136145"/>
    <w:rsid w:val="0013759A"/>
    <w:rsid w:val="0013795B"/>
    <w:rsid w:val="00163084"/>
    <w:rsid w:val="00171083"/>
    <w:rsid w:val="001764E8"/>
    <w:rsid w:val="00185D2F"/>
    <w:rsid w:val="001A0F6D"/>
    <w:rsid w:val="001D31C2"/>
    <w:rsid w:val="001E6401"/>
    <w:rsid w:val="001E677A"/>
    <w:rsid w:val="001E677E"/>
    <w:rsid w:val="001E78D4"/>
    <w:rsid w:val="001F14AE"/>
    <w:rsid w:val="00205280"/>
    <w:rsid w:val="00206088"/>
    <w:rsid w:val="00236A75"/>
    <w:rsid w:val="00244C16"/>
    <w:rsid w:val="00264711"/>
    <w:rsid w:val="00270348"/>
    <w:rsid w:val="00271000"/>
    <w:rsid w:val="002757F8"/>
    <w:rsid w:val="002816D4"/>
    <w:rsid w:val="00283DC5"/>
    <w:rsid w:val="00297C79"/>
    <w:rsid w:val="002A3055"/>
    <w:rsid w:val="002B1F97"/>
    <w:rsid w:val="002B4D95"/>
    <w:rsid w:val="002C0BB1"/>
    <w:rsid w:val="002C2CB1"/>
    <w:rsid w:val="002C2F94"/>
    <w:rsid w:val="002C4016"/>
    <w:rsid w:val="002C6A1C"/>
    <w:rsid w:val="002D2AD1"/>
    <w:rsid w:val="002D7822"/>
    <w:rsid w:val="002E295C"/>
    <w:rsid w:val="002F7B01"/>
    <w:rsid w:val="00312810"/>
    <w:rsid w:val="00331591"/>
    <w:rsid w:val="00331A7D"/>
    <w:rsid w:val="00333BB0"/>
    <w:rsid w:val="00357962"/>
    <w:rsid w:val="0037274E"/>
    <w:rsid w:val="003753B5"/>
    <w:rsid w:val="00377E2B"/>
    <w:rsid w:val="0038618E"/>
    <w:rsid w:val="00390750"/>
    <w:rsid w:val="00393F80"/>
    <w:rsid w:val="003C4EFC"/>
    <w:rsid w:val="003D406E"/>
    <w:rsid w:val="003F2723"/>
    <w:rsid w:val="003F52DA"/>
    <w:rsid w:val="00400588"/>
    <w:rsid w:val="004029E1"/>
    <w:rsid w:val="004127F1"/>
    <w:rsid w:val="004147C1"/>
    <w:rsid w:val="00414D79"/>
    <w:rsid w:val="0043005E"/>
    <w:rsid w:val="0043695D"/>
    <w:rsid w:val="004424CE"/>
    <w:rsid w:val="00451C0B"/>
    <w:rsid w:val="004752F0"/>
    <w:rsid w:val="00477B18"/>
    <w:rsid w:val="00482E50"/>
    <w:rsid w:val="0048347B"/>
    <w:rsid w:val="00495130"/>
    <w:rsid w:val="004966B9"/>
    <w:rsid w:val="004C2B5F"/>
    <w:rsid w:val="004C717F"/>
    <w:rsid w:val="004D5CA9"/>
    <w:rsid w:val="004E1870"/>
    <w:rsid w:val="004E2F7E"/>
    <w:rsid w:val="004E49E0"/>
    <w:rsid w:val="004E73E6"/>
    <w:rsid w:val="004F1BA9"/>
    <w:rsid w:val="004F3B1B"/>
    <w:rsid w:val="00511265"/>
    <w:rsid w:val="005166A6"/>
    <w:rsid w:val="00530646"/>
    <w:rsid w:val="00557A1D"/>
    <w:rsid w:val="00566674"/>
    <w:rsid w:val="00566E5C"/>
    <w:rsid w:val="00572BCC"/>
    <w:rsid w:val="0059362E"/>
    <w:rsid w:val="005A2225"/>
    <w:rsid w:val="005B3454"/>
    <w:rsid w:val="005B4E98"/>
    <w:rsid w:val="005C3543"/>
    <w:rsid w:val="005C429F"/>
    <w:rsid w:val="005C681E"/>
    <w:rsid w:val="005C7AD3"/>
    <w:rsid w:val="005D19C1"/>
    <w:rsid w:val="005F2C14"/>
    <w:rsid w:val="005F6123"/>
    <w:rsid w:val="006171AF"/>
    <w:rsid w:val="00627907"/>
    <w:rsid w:val="006532C4"/>
    <w:rsid w:val="00673AD0"/>
    <w:rsid w:val="00674CE3"/>
    <w:rsid w:val="00676654"/>
    <w:rsid w:val="006775A2"/>
    <w:rsid w:val="00686D7F"/>
    <w:rsid w:val="006A3742"/>
    <w:rsid w:val="006A57D5"/>
    <w:rsid w:val="006C109C"/>
    <w:rsid w:val="006D073F"/>
    <w:rsid w:val="006D25B9"/>
    <w:rsid w:val="006D5038"/>
    <w:rsid w:val="006E0AFB"/>
    <w:rsid w:val="006F2E2B"/>
    <w:rsid w:val="006F3A8D"/>
    <w:rsid w:val="0071700A"/>
    <w:rsid w:val="00725BFE"/>
    <w:rsid w:val="00734A52"/>
    <w:rsid w:val="00734F02"/>
    <w:rsid w:val="00741B19"/>
    <w:rsid w:val="007424AA"/>
    <w:rsid w:val="00757801"/>
    <w:rsid w:val="007620C7"/>
    <w:rsid w:val="00765BAE"/>
    <w:rsid w:val="00766156"/>
    <w:rsid w:val="00786D9A"/>
    <w:rsid w:val="007945E2"/>
    <w:rsid w:val="007A3908"/>
    <w:rsid w:val="007A61C1"/>
    <w:rsid w:val="007B1457"/>
    <w:rsid w:val="007B2B6D"/>
    <w:rsid w:val="007E1C87"/>
    <w:rsid w:val="007E6D17"/>
    <w:rsid w:val="007F28E2"/>
    <w:rsid w:val="008138A2"/>
    <w:rsid w:val="008163CC"/>
    <w:rsid w:val="0082665B"/>
    <w:rsid w:val="00830FCD"/>
    <w:rsid w:val="008324E4"/>
    <w:rsid w:val="00856C76"/>
    <w:rsid w:val="00857658"/>
    <w:rsid w:val="0087325A"/>
    <w:rsid w:val="00873C2B"/>
    <w:rsid w:val="00885845"/>
    <w:rsid w:val="008877D6"/>
    <w:rsid w:val="008A1A57"/>
    <w:rsid w:val="008A37F8"/>
    <w:rsid w:val="008B21BF"/>
    <w:rsid w:val="008B562E"/>
    <w:rsid w:val="008C1153"/>
    <w:rsid w:val="008D1B6E"/>
    <w:rsid w:val="008D679D"/>
    <w:rsid w:val="008D75BF"/>
    <w:rsid w:val="008E623B"/>
    <w:rsid w:val="008F12C0"/>
    <w:rsid w:val="008F1BD2"/>
    <w:rsid w:val="008F354B"/>
    <w:rsid w:val="00901DFA"/>
    <w:rsid w:val="009244AB"/>
    <w:rsid w:val="0094620C"/>
    <w:rsid w:val="00954C83"/>
    <w:rsid w:val="00955890"/>
    <w:rsid w:val="00956B1F"/>
    <w:rsid w:val="00963BE8"/>
    <w:rsid w:val="009667A6"/>
    <w:rsid w:val="00991F64"/>
    <w:rsid w:val="00992430"/>
    <w:rsid w:val="0099620E"/>
    <w:rsid w:val="009A4E05"/>
    <w:rsid w:val="009B0D71"/>
    <w:rsid w:val="009B781A"/>
    <w:rsid w:val="009D5A2D"/>
    <w:rsid w:val="009D6BA5"/>
    <w:rsid w:val="009F58E8"/>
    <w:rsid w:val="00A212D4"/>
    <w:rsid w:val="00A24218"/>
    <w:rsid w:val="00A358EF"/>
    <w:rsid w:val="00A439BE"/>
    <w:rsid w:val="00A44FDB"/>
    <w:rsid w:val="00A474F7"/>
    <w:rsid w:val="00A476C4"/>
    <w:rsid w:val="00A561CB"/>
    <w:rsid w:val="00A6360E"/>
    <w:rsid w:val="00A74144"/>
    <w:rsid w:val="00A74321"/>
    <w:rsid w:val="00A75A2A"/>
    <w:rsid w:val="00A87E49"/>
    <w:rsid w:val="00A94523"/>
    <w:rsid w:val="00A94D7E"/>
    <w:rsid w:val="00AA4253"/>
    <w:rsid w:val="00AA459F"/>
    <w:rsid w:val="00AA567F"/>
    <w:rsid w:val="00AB1686"/>
    <w:rsid w:val="00AB5CEE"/>
    <w:rsid w:val="00AE39E3"/>
    <w:rsid w:val="00AE4010"/>
    <w:rsid w:val="00AE6872"/>
    <w:rsid w:val="00AE6DAC"/>
    <w:rsid w:val="00AF3B88"/>
    <w:rsid w:val="00B01AC3"/>
    <w:rsid w:val="00B0259E"/>
    <w:rsid w:val="00B330D6"/>
    <w:rsid w:val="00B343C5"/>
    <w:rsid w:val="00B45D49"/>
    <w:rsid w:val="00B46389"/>
    <w:rsid w:val="00B517A3"/>
    <w:rsid w:val="00B74D25"/>
    <w:rsid w:val="00B77806"/>
    <w:rsid w:val="00B91105"/>
    <w:rsid w:val="00B95D87"/>
    <w:rsid w:val="00BA5D49"/>
    <w:rsid w:val="00BC4A60"/>
    <w:rsid w:val="00BC6134"/>
    <w:rsid w:val="00BD1951"/>
    <w:rsid w:val="00BD208E"/>
    <w:rsid w:val="00BD416E"/>
    <w:rsid w:val="00C050C6"/>
    <w:rsid w:val="00C05392"/>
    <w:rsid w:val="00C16DB0"/>
    <w:rsid w:val="00C2366A"/>
    <w:rsid w:val="00C35748"/>
    <w:rsid w:val="00C457B2"/>
    <w:rsid w:val="00C47B46"/>
    <w:rsid w:val="00C6673B"/>
    <w:rsid w:val="00CB0614"/>
    <w:rsid w:val="00CB292E"/>
    <w:rsid w:val="00CB4DEB"/>
    <w:rsid w:val="00CD3F04"/>
    <w:rsid w:val="00CE20AA"/>
    <w:rsid w:val="00CF560D"/>
    <w:rsid w:val="00D1088F"/>
    <w:rsid w:val="00D1432C"/>
    <w:rsid w:val="00D20BC2"/>
    <w:rsid w:val="00D22CDC"/>
    <w:rsid w:val="00D50B13"/>
    <w:rsid w:val="00D5106D"/>
    <w:rsid w:val="00D571F3"/>
    <w:rsid w:val="00D61649"/>
    <w:rsid w:val="00D61992"/>
    <w:rsid w:val="00D62975"/>
    <w:rsid w:val="00D66D95"/>
    <w:rsid w:val="00D71B90"/>
    <w:rsid w:val="00D8034E"/>
    <w:rsid w:val="00D8514D"/>
    <w:rsid w:val="00D87759"/>
    <w:rsid w:val="00D91FD9"/>
    <w:rsid w:val="00D9341D"/>
    <w:rsid w:val="00D94284"/>
    <w:rsid w:val="00DB3759"/>
    <w:rsid w:val="00DC7D2D"/>
    <w:rsid w:val="00E00C24"/>
    <w:rsid w:val="00E022BB"/>
    <w:rsid w:val="00E10296"/>
    <w:rsid w:val="00E151F9"/>
    <w:rsid w:val="00E15F7D"/>
    <w:rsid w:val="00E1613A"/>
    <w:rsid w:val="00E16DF4"/>
    <w:rsid w:val="00E26703"/>
    <w:rsid w:val="00E2795D"/>
    <w:rsid w:val="00E32095"/>
    <w:rsid w:val="00E3305A"/>
    <w:rsid w:val="00E37948"/>
    <w:rsid w:val="00E66D04"/>
    <w:rsid w:val="00E74053"/>
    <w:rsid w:val="00E760C8"/>
    <w:rsid w:val="00E76BB8"/>
    <w:rsid w:val="00E93BBE"/>
    <w:rsid w:val="00EA3D23"/>
    <w:rsid w:val="00EA4B38"/>
    <w:rsid w:val="00EC2055"/>
    <w:rsid w:val="00EC241C"/>
    <w:rsid w:val="00ED227F"/>
    <w:rsid w:val="00EE2368"/>
    <w:rsid w:val="00EF3DCF"/>
    <w:rsid w:val="00F01DFC"/>
    <w:rsid w:val="00F034B1"/>
    <w:rsid w:val="00F06D9E"/>
    <w:rsid w:val="00F0734A"/>
    <w:rsid w:val="00F118F0"/>
    <w:rsid w:val="00F11B4F"/>
    <w:rsid w:val="00F142EA"/>
    <w:rsid w:val="00F16BC4"/>
    <w:rsid w:val="00F17865"/>
    <w:rsid w:val="00F25434"/>
    <w:rsid w:val="00F405A3"/>
    <w:rsid w:val="00F45ED5"/>
    <w:rsid w:val="00F7070F"/>
    <w:rsid w:val="00F777CA"/>
    <w:rsid w:val="00F82A17"/>
    <w:rsid w:val="00F8374D"/>
    <w:rsid w:val="00F87C78"/>
    <w:rsid w:val="00F95B3F"/>
    <w:rsid w:val="00F962BC"/>
    <w:rsid w:val="00FA02C9"/>
    <w:rsid w:val="00FB2545"/>
    <w:rsid w:val="00FB3152"/>
    <w:rsid w:val="00FC6EE7"/>
    <w:rsid w:val="00FD0614"/>
    <w:rsid w:val="00FE1CFF"/>
    <w:rsid w:val="00FE70E3"/>
    <w:rsid w:val="00FF0044"/>
    <w:rsid w:val="00FF0950"/>
    <w:rsid w:val="00FF2127"/>
    <w:rsid w:val="00FF6F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08CF3E7B-D8A6-46BA-9EC2-73E5EEA45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numPr>
        <w:numId w:val="1"/>
      </w:numPr>
      <w:jc w:val="center"/>
      <w:outlineLvl w:val="0"/>
    </w:pPr>
    <w:rPr>
      <w:sz w:val="28"/>
      <w:szCs w:val="20"/>
    </w:rPr>
  </w:style>
  <w:style w:type="paragraph" w:styleId="Nagwek2">
    <w:name w:val="heading 2"/>
    <w:basedOn w:val="Normalny"/>
    <w:next w:val="Normalny"/>
    <w:link w:val="Nagwek2Znak"/>
    <w:uiPriority w:val="9"/>
    <w:qFormat/>
    <w:rsid w:val="00D22CDC"/>
    <w:pPr>
      <w:keepNext/>
      <w:spacing w:before="240" w:after="60"/>
      <w:outlineLvl w:val="1"/>
    </w:pPr>
    <w:rPr>
      <w:rFonts w:ascii="Cambria"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b w:val="0"/>
    </w:rPr>
  </w:style>
  <w:style w:type="character" w:customStyle="1" w:styleId="WW8Num2z1">
    <w:name w:val="WW8Num2z1"/>
    <w:rPr>
      <w:b w:val="0"/>
      <w:i w:val="0"/>
      <w:sz w:val="24"/>
      <w:szCs w:val="24"/>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b w:val="0"/>
    </w:rPr>
  </w:style>
  <w:style w:type="character" w:customStyle="1" w:styleId="WW8Num3z1">
    <w:name w:val="WW8Num3z1"/>
    <w:rPr>
      <w:b w:val="0"/>
      <w:i w:val="0"/>
      <w:sz w:val="24"/>
      <w:szCs w:val="24"/>
    </w:rPr>
  </w:style>
  <w:style w:type="character" w:customStyle="1" w:styleId="WW8Num4z0">
    <w:name w:val="WW8Num4z0"/>
  </w:style>
  <w:style w:type="character" w:customStyle="1" w:styleId="WW8Num4z1">
    <w:name w:val="WW8Num4z1"/>
    <w:rPr>
      <w:color w:val="000000"/>
      <w:szCs w:val="24"/>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rPr>
      <w:b w:val="0"/>
      <w:i w:val="0"/>
      <w:sz w:val="24"/>
      <w:szCs w:val="24"/>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7z0">
    <w:name w:val="WW8Num7z0"/>
    <w:rPr>
      <w:rFonts w:ascii="Garamond" w:hAnsi="Garamond" w:cs="Garamond"/>
      <w:b w:val="0"/>
      <w:i w:val="0"/>
      <w:sz w:val="24"/>
      <w:szCs w:val="24"/>
    </w:rPr>
  </w:style>
  <w:style w:type="character" w:customStyle="1" w:styleId="WW8Num8z0">
    <w:name w:val="WW8Num8z0"/>
    <w:rPr>
      <w:color w:val="000000"/>
      <w:shd w:val="clear" w:color="auto" w:fill="00FF00"/>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Arial" w:hAnsi="Arial" w:cs="Arial"/>
      <w:b w:val="0"/>
      <w:i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color w:val="000000"/>
    </w:rPr>
  </w:style>
  <w:style w:type="character" w:customStyle="1" w:styleId="WW8Num11z0">
    <w:name w:val="WW8Num11z0"/>
    <w:rPr>
      <w:color w:val="000000"/>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color w:val="000000"/>
    </w:rPr>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Domylnaczcionkaakapitu7">
    <w:name w:val="Domyślna czcionka akapitu7"/>
  </w:style>
  <w:style w:type="character" w:customStyle="1" w:styleId="WW8Num8z1">
    <w:name w:val="WW8Num8z1"/>
    <w:rPr>
      <w:color w:val="000000"/>
    </w:rPr>
  </w:style>
  <w:style w:type="character" w:customStyle="1" w:styleId="Domylnaczcionkaakapitu6">
    <w:name w:val="Domyślna czcionka akapitu6"/>
  </w:style>
  <w:style w:type="character" w:customStyle="1" w:styleId="Domylnaczcionkaakapitu5">
    <w:name w:val="Domyślna czcionka akapitu5"/>
  </w:style>
  <w:style w:type="character" w:customStyle="1" w:styleId="Domylnaczcionkaakapitu4">
    <w:name w:val="Domyślna czcionka akapitu4"/>
  </w:style>
  <w:style w:type="character" w:customStyle="1" w:styleId="Domylnaczcionkaakapitu3">
    <w:name w:val="Domyślna czcionka akapitu3"/>
  </w:style>
  <w:style w:type="character" w:customStyle="1" w:styleId="WW8Num7z1">
    <w:name w:val="WW8Num7z1"/>
    <w:rPr>
      <w:b w:val="0"/>
      <w:i w:val="0"/>
      <w:sz w:val="24"/>
      <w:szCs w:val="24"/>
    </w:rPr>
  </w:style>
  <w:style w:type="character" w:customStyle="1" w:styleId="Domylnaczcionkaakapitu2">
    <w:name w:val="Domyślna czcionka akapitu2"/>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3z4">
    <w:name w:val="WW8Num3z4"/>
    <w:rPr>
      <w:rFonts w:ascii="Courier New" w:hAnsi="Courier New" w:cs="Courier New"/>
    </w:rPr>
  </w:style>
  <w:style w:type="character" w:customStyle="1" w:styleId="WW8Num18z1">
    <w:name w:val="WW8Num18z1"/>
    <w:rPr>
      <w:rFonts w:ascii="Times New Roman" w:eastAsia="Times New Roman" w:hAnsi="Times New Roman" w:cs="Times New Roman"/>
    </w:rPr>
  </w:style>
  <w:style w:type="character" w:customStyle="1" w:styleId="WW8Num21z1">
    <w:name w:val="WW8Num21z1"/>
    <w:rPr>
      <w:rFonts w:ascii="Times New Roman" w:eastAsia="Times New Roman" w:hAnsi="Times New Roman" w:cs="Times New Roman"/>
    </w:rPr>
  </w:style>
  <w:style w:type="character" w:customStyle="1" w:styleId="WW8Num22z0">
    <w:name w:val="WW8Num22z0"/>
    <w:rPr>
      <w:rFonts w:ascii="Garamond" w:eastAsia="Times New Roman" w:hAnsi="Garamond" w:cs="Times New Roman"/>
      <w:b w:val="0"/>
      <w:color w:val="000000"/>
      <w:sz w:val="26"/>
    </w:rPr>
  </w:style>
  <w:style w:type="character" w:customStyle="1" w:styleId="WW8Num25z0">
    <w:name w:val="WW8Num25z0"/>
    <w:rPr>
      <w:b w:val="0"/>
      <w:i w:val="0"/>
    </w:rPr>
  </w:style>
  <w:style w:type="character" w:customStyle="1" w:styleId="WW8Num27z0">
    <w:name w:val="WW8Num27z0"/>
    <w:rPr>
      <w:rFonts w:ascii="Garamond" w:hAnsi="Garamond" w:cs="Garamond"/>
      <w:b w:val="0"/>
      <w:i w:val="0"/>
      <w:sz w:val="24"/>
      <w:szCs w:val="24"/>
    </w:rPr>
  </w:style>
  <w:style w:type="character" w:customStyle="1" w:styleId="WW8Num28z0">
    <w:name w:val="WW8Num28z0"/>
    <w:rPr>
      <w:color w:val="000000"/>
    </w:rPr>
  </w:style>
  <w:style w:type="character" w:customStyle="1" w:styleId="Domylnaczcionkaakapitu1">
    <w:name w:val="Domyślna czcionka akapitu1"/>
  </w:style>
  <w:style w:type="character" w:styleId="Numerstrony">
    <w:name w:val="page number"/>
    <w:basedOn w:val="Domylnaczcionkaakapitu1"/>
  </w:style>
  <w:style w:type="character" w:customStyle="1" w:styleId="Odwoaniedokomentarza1">
    <w:name w:val="Odwołanie do komentarza1"/>
    <w:rPr>
      <w:sz w:val="16"/>
      <w:szCs w:val="16"/>
    </w:rPr>
  </w:style>
  <w:style w:type="character" w:customStyle="1" w:styleId="TekstkomentarzaZnak">
    <w:name w:val="Tekst komentarza Znak"/>
    <w:basedOn w:val="Domylnaczcionkaakapitu3"/>
  </w:style>
  <w:style w:type="character" w:customStyle="1" w:styleId="TematkomentarzaZnak">
    <w:name w:val="Temat komentarza Znak"/>
    <w:rPr>
      <w:b/>
      <w:bCs/>
    </w:rPr>
  </w:style>
  <w:style w:type="character" w:customStyle="1" w:styleId="Odwoaniedokomentarza2">
    <w:name w:val="Odwołanie do komentarza2"/>
    <w:rPr>
      <w:sz w:val="16"/>
      <w:szCs w:val="16"/>
    </w:rPr>
  </w:style>
  <w:style w:type="character" w:customStyle="1" w:styleId="TekstkomentarzaZnak1">
    <w:name w:val="Tekst komentarza Znak1"/>
    <w:basedOn w:val="Domylnaczcionkaakapitu4"/>
  </w:style>
  <w:style w:type="character" w:customStyle="1" w:styleId="Odwoaniedokomentarza3">
    <w:name w:val="Odwołanie do komentarza3"/>
    <w:rPr>
      <w:sz w:val="16"/>
      <w:szCs w:val="16"/>
    </w:rPr>
  </w:style>
  <w:style w:type="character" w:customStyle="1" w:styleId="TekstkomentarzaZnak2">
    <w:name w:val="Tekst komentarza Znak2"/>
    <w:basedOn w:val="Domylnaczcionkaakapitu5"/>
  </w:style>
  <w:style w:type="character" w:customStyle="1" w:styleId="Znakinumeracji">
    <w:name w:val="Znaki numeracji"/>
  </w:style>
  <w:style w:type="paragraph" w:customStyle="1" w:styleId="Nagwek7">
    <w:name w:val="Nagłówek7"/>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
    <w:pPr>
      <w:spacing w:line="360" w:lineRule="auto"/>
      <w:jc w:val="both"/>
    </w:pPr>
    <w:rPr>
      <w:szCs w:val="20"/>
    </w:rPr>
  </w:style>
  <w:style w:type="paragraph" w:styleId="Lista">
    <w:name w:val="List"/>
    <w:basedOn w:val="Tekstpodstawowy"/>
    <w:rPr>
      <w:rFonts w:cs="Mangal"/>
    </w:rPr>
  </w:style>
  <w:style w:type="paragraph" w:customStyle="1" w:styleId="Podpis7">
    <w:name w:val="Podpis7"/>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Nagwek6">
    <w:name w:val="Nagłówek6"/>
    <w:basedOn w:val="Normalny"/>
    <w:next w:val="Tekstpodstawowy"/>
    <w:pPr>
      <w:keepNext/>
      <w:spacing w:before="240" w:after="120"/>
    </w:pPr>
    <w:rPr>
      <w:rFonts w:ascii="Arial" w:eastAsia="Microsoft YaHei" w:hAnsi="Arial" w:cs="Mangal"/>
      <w:sz w:val="28"/>
      <w:szCs w:val="28"/>
    </w:rPr>
  </w:style>
  <w:style w:type="paragraph" w:customStyle="1" w:styleId="Podpis6">
    <w:name w:val="Podpis6"/>
    <w:basedOn w:val="Normalny"/>
    <w:pPr>
      <w:suppressLineNumbers/>
      <w:spacing w:before="120" w:after="120"/>
    </w:pPr>
    <w:rPr>
      <w:rFonts w:cs="Mangal"/>
      <w:i/>
      <w:iCs/>
    </w:rPr>
  </w:style>
  <w:style w:type="paragraph" w:customStyle="1" w:styleId="Nagwek5">
    <w:name w:val="Nagłówek5"/>
    <w:basedOn w:val="Normalny"/>
    <w:next w:val="Tekstpodstawowy"/>
    <w:pPr>
      <w:keepNext/>
      <w:spacing w:before="240" w:after="120"/>
    </w:pPr>
    <w:rPr>
      <w:rFonts w:ascii="Arial" w:eastAsia="Microsoft YaHei" w:hAnsi="Arial" w:cs="Mangal"/>
      <w:sz w:val="28"/>
      <w:szCs w:val="28"/>
    </w:rPr>
  </w:style>
  <w:style w:type="paragraph" w:customStyle="1" w:styleId="Podpis5">
    <w:name w:val="Podpis5"/>
    <w:basedOn w:val="Normalny"/>
    <w:pPr>
      <w:suppressLineNumbers/>
      <w:spacing w:before="120" w:after="120"/>
    </w:pPr>
    <w:rPr>
      <w:rFonts w:cs="Mangal"/>
      <w:i/>
      <w:iCs/>
    </w:rPr>
  </w:style>
  <w:style w:type="paragraph" w:customStyle="1" w:styleId="Nagwek4">
    <w:name w:val="Nagłówek4"/>
    <w:basedOn w:val="Normalny"/>
    <w:next w:val="Tekstpodstawowy"/>
    <w:pPr>
      <w:keepNext/>
      <w:spacing w:before="240" w:after="120"/>
    </w:pPr>
    <w:rPr>
      <w:rFonts w:ascii="Arial" w:eastAsia="Microsoft YaHei" w:hAnsi="Arial" w:cs="Mangal"/>
      <w:sz w:val="28"/>
      <w:szCs w:val="28"/>
    </w:rPr>
  </w:style>
  <w:style w:type="paragraph" w:customStyle="1" w:styleId="Podpis4">
    <w:name w:val="Podpis4"/>
    <w:basedOn w:val="Normalny"/>
    <w:pPr>
      <w:suppressLineNumbers/>
      <w:spacing w:before="120" w:after="120"/>
    </w:pPr>
    <w:rPr>
      <w:rFonts w:cs="Mangal"/>
      <w:i/>
      <w:iCs/>
    </w:rPr>
  </w:style>
  <w:style w:type="paragraph" w:customStyle="1" w:styleId="Nagwek3">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rPr>
  </w:style>
  <w:style w:type="paragraph" w:customStyle="1" w:styleId="Nagwek10">
    <w:name w:val="Nagłówek1"/>
    <w:basedOn w:val="Normalny"/>
    <w:next w:val="Tekstpodstawowy"/>
    <w:pPr>
      <w:keepNext/>
      <w:spacing w:before="240" w:after="120"/>
    </w:pPr>
    <w:rPr>
      <w:rFonts w:ascii="Arial" w:eastAsia="SimSun" w:hAnsi="Arial" w:cs="Mangal"/>
      <w:sz w:val="28"/>
      <w:szCs w:val="28"/>
    </w:rPr>
  </w:style>
  <w:style w:type="paragraph" w:customStyle="1" w:styleId="Podpis1">
    <w:name w:val="Podpis1"/>
    <w:basedOn w:val="Normalny"/>
    <w:pPr>
      <w:suppressLineNumbers/>
      <w:spacing w:before="120" w:after="120"/>
    </w:pPr>
    <w:rPr>
      <w:rFonts w:cs="Mangal"/>
      <w:i/>
      <w:iCs/>
    </w:rPr>
  </w:style>
  <w:style w:type="paragraph" w:styleId="Stopka">
    <w:name w:val="footer"/>
    <w:basedOn w:val="Normalny"/>
    <w:pPr>
      <w:tabs>
        <w:tab w:val="center" w:pos="4536"/>
        <w:tab w:val="right" w:pos="9072"/>
      </w:tabs>
    </w:pPr>
  </w:style>
  <w:style w:type="paragraph" w:customStyle="1" w:styleId="Tekstpodstawowy21">
    <w:name w:val="Tekst podstawowy 21"/>
    <w:basedOn w:val="Normalny"/>
    <w:pPr>
      <w:spacing w:after="120" w:line="480" w:lineRule="auto"/>
    </w:pPr>
  </w:style>
  <w:style w:type="paragraph" w:styleId="Tekstdymka">
    <w:name w:val="Balloon Text"/>
    <w:basedOn w:val="Normalny"/>
    <w:rPr>
      <w:rFonts w:ascii="Tahoma" w:hAnsi="Tahoma" w:cs="Tahoma"/>
      <w:sz w:val="16"/>
      <w:szCs w:val="16"/>
    </w:rPr>
  </w:style>
  <w:style w:type="paragraph" w:customStyle="1" w:styleId="Zawartoramki">
    <w:name w:val="Zawartość ramki"/>
    <w:basedOn w:val="Tekstpodstawowy"/>
  </w:style>
  <w:style w:type="paragraph" w:styleId="Nagwek">
    <w:name w:val="header"/>
    <w:basedOn w:val="Normalny"/>
    <w:pPr>
      <w:suppressLineNumbers/>
      <w:tabs>
        <w:tab w:val="center" w:pos="4819"/>
        <w:tab w:val="right" w:pos="9638"/>
      </w:tabs>
    </w:p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customStyle="1" w:styleId="Tekstkomentarza2">
    <w:name w:val="Tekst komentarza2"/>
    <w:basedOn w:val="Normalny"/>
    <w:rPr>
      <w:sz w:val="20"/>
      <w:szCs w:val="20"/>
    </w:rPr>
  </w:style>
  <w:style w:type="paragraph" w:customStyle="1" w:styleId="Tekstkomentarza3">
    <w:name w:val="Tekst komentarza3"/>
    <w:basedOn w:val="Normalny"/>
    <w:rPr>
      <w:sz w:val="20"/>
      <w:szCs w:val="20"/>
    </w:rPr>
  </w:style>
  <w:style w:type="character" w:styleId="Odwoaniedokomentarza">
    <w:name w:val="annotation reference"/>
    <w:uiPriority w:val="99"/>
    <w:semiHidden/>
    <w:unhideWhenUsed/>
    <w:rsid w:val="00FE1CFF"/>
    <w:rPr>
      <w:sz w:val="16"/>
      <w:szCs w:val="16"/>
    </w:rPr>
  </w:style>
  <w:style w:type="paragraph" w:styleId="Tekstkomentarza">
    <w:name w:val="annotation text"/>
    <w:basedOn w:val="Normalny"/>
    <w:link w:val="TekstkomentarzaZnak3"/>
    <w:uiPriority w:val="99"/>
    <w:semiHidden/>
    <w:unhideWhenUsed/>
    <w:rsid w:val="00FE1CFF"/>
    <w:rPr>
      <w:sz w:val="20"/>
      <w:szCs w:val="20"/>
      <w:lang w:val="x-none"/>
    </w:rPr>
  </w:style>
  <w:style w:type="character" w:customStyle="1" w:styleId="TekstkomentarzaZnak3">
    <w:name w:val="Tekst komentarza Znak3"/>
    <w:link w:val="Tekstkomentarza"/>
    <w:uiPriority w:val="99"/>
    <w:semiHidden/>
    <w:rsid w:val="00FE1CFF"/>
    <w:rPr>
      <w:lang w:eastAsia="ar-SA"/>
    </w:rPr>
  </w:style>
  <w:style w:type="character" w:customStyle="1" w:styleId="Nagwek2Znak">
    <w:name w:val="Nagłówek 2 Znak"/>
    <w:link w:val="Nagwek2"/>
    <w:uiPriority w:val="9"/>
    <w:semiHidden/>
    <w:rsid w:val="00D22CDC"/>
    <w:rPr>
      <w:rFonts w:ascii="Cambria" w:eastAsia="Times New Roman" w:hAnsi="Cambria" w:cs="Times New Roman"/>
      <w:b/>
      <w:bCs/>
      <w:i/>
      <w:iCs/>
      <w:sz w:val="28"/>
      <w:szCs w:val="28"/>
      <w:lang w:eastAsia="ar-SA"/>
    </w:rPr>
  </w:style>
  <w:style w:type="paragraph" w:customStyle="1" w:styleId="Kolorowalistaakcent11">
    <w:name w:val="Kolorowa lista — akcent 11"/>
    <w:basedOn w:val="Normalny"/>
    <w:uiPriority w:val="34"/>
    <w:qFormat/>
    <w:rsid w:val="00D22CDC"/>
    <w:pPr>
      <w:suppressAutoHyphens w:val="0"/>
      <w:spacing w:after="200" w:line="276" w:lineRule="auto"/>
      <w:ind w:left="708"/>
    </w:pPr>
    <w:rPr>
      <w:rFonts w:ascii="Arial Narrow" w:eastAsia="Calibri" w:hAnsi="Arial Narrow"/>
      <w:sz w:val="22"/>
      <w:szCs w:val="22"/>
      <w:lang w:eastAsia="en-US"/>
    </w:rPr>
  </w:style>
  <w:style w:type="paragraph" w:customStyle="1" w:styleId="Akapitzlist2">
    <w:name w:val="Akapit z listą2"/>
    <w:basedOn w:val="Normalny"/>
    <w:rsid w:val="00D22CDC"/>
    <w:pPr>
      <w:suppressAutoHyphens w:val="0"/>
      <w:ind w:left="720"/>
      <w:contextualSpacing/>
    </w:pPr>
    <w:rPr>
      <w:lang w:eastAsia="pl-PL"/>
    </w:rPr>
  </w:style>
  <w:style w:type="paragraph" w:customStyle="1" w:styleId="Bezodstpw1">
    <w:name w:val="Bez odstępów1"/>
    <w:rsid w:val="00D22CDC"/>
    <w:rPr>
      <w:sz w:val="24"/>
      <w:szCs w:val="24"/>
    </w:rPr>
  </w:style>
  <w:style w:type="paragraph" w:customStyle="1" w:styleId="justify">
    <w:name w:val="justify"/>
    <w:rsid w:val="00F45ED5"/>
    <w:pPr>
      <w:spacing w:line="276" w:lineRule="auto"/>
      <w:jc w:val="both"/>
    </w:pPr>
    <w:rPr>
      <w:rFonts w:ascii="Arial Narrow" w:eastAsia="Arial Narrow" w:hAnsi="Arial Narrow" w:cs="Arial Narrow"/>
      <w:sz w:val="22"/>
      <w:szCs w:val="22"/>
    </w:rPr>
  </w:style>
  <w:style w:type="character" w:customStyle="1" w:styleId="TekstpodstawowyZnak">
    <w:name w:val="Tekst podstawowy Znak"/>
    <w:link w:val="Tekstpodstawowy"/>
    <w:rsid w:val="00D8034E"/>
    <w:rPr>
      <w:sz w:val="24"/>
      <w:lang w:eastAsia="ar-SA"/>
    </w:rPr>
  </w:style>
  <w:style w:type="paragraph" w:customStyle="1" w:styleId="p">
    <w:name w:val="p"/>
    <w:rsid w:val="004424CE"/>
    <w:pPr>
      <w:spacing w:line="276" w:lineRule="auto"/>
    </w:pPr>
    <w:rPr>
      <w:rFonts w:ascii="Arial Narrow" w:eastAsia="Arial Narrow" w:hAnsi="Arial Narrow" w:cs="Arial Narrow"/>
      <w:sz w:val="22"/>
      <w:szCs w:val="22"/>
    </w:rPr>
  </w:style>
  <w:style w:type="character" w:customStyle="1" w:styleId="bold">
    <w:name w:val="bold"/>
    <w:rsid w:val="0003460E"/>
    <w:rPr>
      <w:b/>
    </w:rPr>
  </w:style>
  <w:style w:type="paragraph" w:styleId="Tekstpodstawowy3">
    <w:name w:val="Body Text 3"/>
    <w:basedOn w:val="Normalny"/>
    <w:link w:val="Tekstpodstawowy3Znak"/>
    <w:uiPriority w:val="99"/>
    <w:semiHidden/>
    <w:unhideWhenUsed/>
    <w:rsid w:val="0094620C"/>
    <w:pPr>
      <w:spacing w:after="120"/>
    </w:pPr>
    <w:rPr>
      <w:sz w:val="16"/>
      <w:szCs w:val="16"/>
    </w:rPr>
  </w:style>
  <w:style w:type="character" w:customStyle="1" w:styleId="Tekstpodstawowy3Znak">
    <w:name w:val="Tekst podstawowy 3 Znak"/>
    <w:link w:val="Tekstpodstawowy3"/>
    <w:uiPriority w:val="99"/>
    <w:semiHidden/>
    <w:rsid w:val="0094620C"/>
    <w:rPr>
      <w:sz w:val="16"/>
      <w:szCs w:val="16"/>
      <w:lang w:eastAsia="ar-SA"/>
    </w:rPr>
  </w:style>
  <w:style w:type="paragraph" w:styleId="Akapitzlist">
    <w:name w:val="List Paragraph"/>
    <w:basedOn w:val="Normalny"/>
    <w:link w:val="AkapitzlistZnak"/>
    <w:uiPriority w:val="34"/>
    <w:qFormat/>
    <w:rsid w:val="008C1153"/>
    <w:pPr>
      <w:spacing w:after="200" w:line="276" w:lineRule="auto"/>
      <w:ind w:left="720"/>
      <w:contextualSpacing/>
    </w:pPr>
    <w:rPr>
      <w:rFonts w:ascii="Calibri" w:eastAsia="Calibri" w:hAnsi="Calibri"/>
      <w:color w:val="00000A"/>
      <w:sz w:val="22"/>
      <w:szCs w:val="22"/>
      <w:lang w:eastAsia="zh-CN"/>
    </w:rPr>
  </w:style>
  <w:style w:type="character" w:customStyle="1" w:styleId="AkapitzlistZnak">
    <w:name w:val="Akapit z listą Znak"/>
    <w:link w:val="Akapitzlist"/>
    <w:uiPriority w:val="34"/>
    <w:locked/>
    <w:rsid w:val="008C1153"/>
    <w:rPr>
      <w:rFonts w:ascii="Calibri" w:eastAsia="Calibri" w:hAnsi="Calibri"/>
      <w:color w:val="00000A"/>
      <w:sz w:val="22"/>
      <w:szCs w:val="22"/>
      <w:lang w:eastAsia="zh-CN"/>
    </w:rPr>
  </w:style>
  <w:style w:type="paragraph" w:styleId="NormalnyWeb">
    <w:name w:val="Normal (Web)"/>
    <w:basedOn w:val="Normalny"/>
    <w:uiPriority w:val="99"/>
    <w:semiHidden/>
    <w:unhideWhenUsed/>
    <w:rsid w:val="001764E8"/>
    <w:pPr>
      <w:suppressAutoHyphens w:val="0"/>
      <w:spacing w:before="100" w:beforeAutospacing="1" w:after="100" w:afterAutospacing="1"/>
    </w:pPr>
    <w:rPr>
      <w:rFonts w:ascii="Calibri" w:eastAsia="Calibri" w:hAnsi="Calibri" w:cs="Calibri"/>
      <w:sz w:val="22"/>
      <w:szCs w:val="22"/>
      <w:lang w:eastAsia="pl-PL"/>
    </w:rPr>
  </w:style>
  <w:style w:type="paragraph" w:customStyle="1" w:styleId="gwp7bee45a8gwp25de21d1msonormal">
    <w:name w:val="gwp7bee45a8_gwp25de21d1msonormal"/>
    <w:basedOn w:val="Normalny"/>
    <w:uiPriority w:val="99"/>
    <w:rsid w:val="001764E8"/>
    <w:pPr>
      <w:suppressAutoHyphens w:val="0"/>
      <w:spacing w:before="100" w:beforeAutospacing="1" w:after="100" w:afterAutospacing="1"/>
    </w:pPr>
    <w:rPr>
      <w:rFonts w:ascii="Calibri" w:eastAsia="Calibri" w:hAnsi="Calibri" w:cs="Calibri"/>
      <w:sz w:val="22"/>
      <w:szCs w:val="22"/>
      <w:lang w:eastAsia="pl-PL"/>
    </w:rPr>
  </w:style>
  <w:style w:type="character" w:customStyle="1" w:styleId="gwp7bee45a8gwp25de21d1msocommentreference">
    <w:name w:val="gwp7bee45a8_gwp25de21d1msocommentreference"/>
    <w:rsid w:val="001764E8"/>
  </w:style>
  <w:style w:type="paragraph" w:customStyle="1" w:styleId="gwp5c714cbdmsonormal">
    <w:name w:val="gwp5c714cbd_msonormal"/>
    <w:basedOn w:val="Normalny"/>
    <w:rsid w:val="0087325A"/>
    <w:pPr>
      <w:suppressAutoHyphens w:val="0"/>
      <w:spacing w:before="100" w:beforeAutospacing="1" w:after="100" w:afterAutospacing="1"/>
    </w:pPr>
    <w:rPr>
      <w:rFonts w:eastAsiaTheme="minorHAnsi"/>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278505">
      <w:bodyDiv w:val="1"/>
      <w:marLeft w:val="0"/>
      <w:marRight w:val="0"/>
      <w:marTop w:val="0"/>
      <w:marBottom w:val="0"/>
      <w:divBdr>
        <w:top w:val="none" w:sz="0" w:space="0" w:color="auto"/>
        <w:left w:val="none" w:sz="0" w:space="0" w:color="auto"/>
        <w:bottom w:val="none" w:sz="0" w:space="0" w:color="auto"/>
        <w:right w:val="none" w:sz="0" w:space="0" w:color="auto"/>
      </w:divBdr>
    </w:div>
    <w:div w:id="361248510">
      <w:bodyDiv w:val="1"/>
      <w:marLeft w:val="0"/>
      <w:marRight w:val="0"/>
      <w:marTop w:val="0"/>
      <w:marBottom w:val="0"/>
      <w:divBdr>
        <w:top w:val="none" w:sz="0" w:space="0" w:color="auto"/>
        <w:left w:val="none" w:sz="0" w:space="0" w:color="auto"/>
        <w:bottom w:val="none" w:sz="0" w:space="0" w:color="auto"/>
        <w:right w:val="none" w:sz="0" w:space="0" w:color="auto"/>
      </w:divBdr>
    </w:div>
    <w:div w:id="416681660">
      <w:bodyDiv w:val="1"/>
      <w:marLeft w:val="0"/>
      <w:marRight w:val="0"/>
      <w:marTop w:val="0"/>
      <w:marBottom w:val="0"/>
      <w:divBdr>
        <w:top w:val="none" w:sz="0" w:space="0" w:color="auto"/>
        <w:left w:val="none" w:sz="0" w:space="0" w:color="auto"/>
        <w:bottom w:val="none" w:sz="0" w:space="0" w:color="auto"/>
        <w:right w:val="none" w:sz="0" w:space="0" w:color="auto"/>
      </w:divBdr>
    </w:div>
    <w:div w:id="489248282">
      <w:bodyDiv w:val="1"/>
      <w:marLeft w:val="0"/>
      <w:marRight w:val="0"/>
      <w:marTop w:val="0"/>
      <w:marBottom w:val="0"/>
      <w:divBdr>
        <w:top w:val="none" w:sz="0" w:space="0" w:color="auto"/>
        <w:left w:val="none" w:sz="0" w:space="0" w:color="auto"/>
        <w:bottom w:val="none" w:sz="0" w:space="0" w:color="auto"/>
        <w:right w:val="none" w:sz="0" w:space="0" w:color="auto"/>
      </w:divBdr>
    </w:div>
    <w:div w:id="569001000">
      <w:bodyDiv w:val="1"/>
      <w:marLeft w:val="0"/>
      <w:marRight w:val="0"/>
      <w:marTop w:val="0"/>
      <w:marBottom w:val="0"/>
      <w:divBdr>
        <w:top w:val="none" w:sz="0" w:space="0" w:color="auto"/>
        <w:left w:val="none" w:sz="0" w:space="0" w:color="auto"/>
        <w:bottom w:val="none" w:sz="0" w:space="0" w:color="auto"/>
        <w:right w:val="none" w:sz="0" w:space="0" w:color="auto"/>
      </w:divBdr>
    </w:div>
    <w:div w:id="911236445">
      <w:bodyDiv w:val="1"/>
      <w:marLeft w:val="0"/>
      <w:marRight w:val="0"/>
      <w:marTop w:val="0"/>
      <w:marBottom w:val="0"/>
      <w:divBdr>
        <w:top w:val="none" w:sz="0" w:space="0" w:color="auto"/>
        <w:left w:val="none" w:sz="0" w:space="0" w:color="auto"/>
        <w:bottom w:val="none" w:sz="0" w:space="0" w:color="auto"/>
        <w:right w:val="none" w:sz="0" w:space="0" w:color="auto"/>
      </w:divBdr>
    </w:div>
    <w:div w:id="1147552454">
      <w:bodyDiv w:val="1"/>
      <w:marLeft w:val="0"/>
      <w:marRight w:val="0"/>
      <w:marTop w:val="0"/>
      <w:marBottom w:val="0"/>
      <w:divBdr>
        <w:top w:val="none" w:sz="0" w:space="0" w:color="auto"/>
        <w:left w:val="none" w:sz="0" w:space="0" w:color="auto"/>
        <w:bottom w:val="none" w:sz="0" w:space="0" w:color="auto"/>
        <w:right w:val="none" w:sz="0" w:space="0" w:color="auto"/>
      </w:divBdr>
    </w:div>
    <w:div w:id="1225219014">
      <w:bodyDiv w:val="1"/>
      <w:marLeft w:val="0"/>
      <w:marRight w:val="0"/>
      <w:marTop w:val="0"/>
      <w:marBottom w:val="0"/>
      <w:divBdr>
        <w:top w:val="none" w:sz="0" w:space="0" w:color="auto"/>
        <w:left w:val="none" w:sz="0" w:space="0" w:color="auto"/>
        <w:bottom w:val="none" w:sz="0" w:space="0" w:color="auto"/>
        <w:right w:val="none" w:sz="0" w:space="0" w:color="auto"/>
      </w:divBdr>
    </w:div>
    <w:div w:id="1647273848">
      <w:bodyDiv w:val="1"/>
      <w:marLeft w:val="0"/>
      <w:marRight w:val="0"/>
      <w:marTop w:val="0"/>
      <w:marBottom w:val="0"/>
      <w:divBdr>
        <w:top w:val="none" w:sz="0" w:space="0" w:color="auto"/>
        <w:left w:val="none" w:sz="0" w:space="0" w:color="auto"/>
        <w:bottom w:val="none" w:sz="0" w:space="0" w:color="auto"/>
        <w:right w:val="none" w:sz="0" w:space="0" w:color="auto"/>
      </w:divBdr>
    </w:div>
    <w:div w:id="1817379459">
      <w:bodyDiv w:val="1"/>
      <w:marLeft w:val="0"/>
      <w:marRight w:val="0"/>
      <w:marTop w:val="0"/>
      <w:marBottom w:val="0"/>
      <w:divBdr>
        <w:top w:val="none" w:sz="0" w:space="0" w:color="auto"/>
        <w:left w:val="none" w:sz="0" w:space="0" w:color="auto"/>
        <w:bottom w:val="none" w:sz="0" w:space="0" w:color="auto"/>
        <w:right w:val="none" w:sz="0" w:space="0" w:color="auto"/>
      </w:divBdr>
    </w:div>
    <w:div w:id="214311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05C76-5011-4332-AF81-1D38443FB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5298</Words>
  <Characters>31789</Characters>
  <Application>Microsoft Office Word</Application>
  <DocSecurity>0</DocSecurity>
  <Lines>264</Lines>
  <Paragraphs>74</Paragraphs>
  <ScaleCrop>false</ScaleCrop>
  <HeadingPairs>
    <vt:vector size="2" baseType="variant">
      <vt:variant>
        <vt:lpstr>Tytuł</vt:lpstr>
      </vt:variant>
      <vt:variant>
        <vt:i4>1</vt:i4>
      </vt:variant>
    </vt:vector>
  </HeadingPairs>
  <TitlesOfParts>
    <vt:vector size="1" baseType="lpstr">
      <vt:lpstr>UMOWA …</vt:lpstr>
    </vt:vector>
  </TitlesOfParts>
  <Company>UAM</Company>
  <LinksUpToDate>false</LinksUpToDate>
  <CharactersWithSpaces>37013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c:title>
  <dc:subject/>
  <dc:creator>ZZO</dc:creator>
  <cp:keywords/>
  <cp:lastModifiedBy>Marlena Moliszewska-Gumulak</cp:lastModifiedBy>
  <cp:revision>2</cp:revision>
  <cp:lastPrinted>2021-04-01T09:14:00Z</cp:lastPrinted>
  <dcterms:created xsi:type="dcterms:W3CDTF">2021-11-09T21:44:00Z</dcterms:created>
  <dcterms:modified xsi:type="dcterms:W3CDTF">2021-11-09T21:44:00Z</dcterms:modified>
</cp:coreProperties>
</file>